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31" w:rsidRPr="00B93231" w:rsidRDefault="00B93231" w:rsidP="00B93231">
      <w:pPr>
        <w:widowControl w:val="0"/>
        <w:suppressAutoHyphens w:val="0"/>
        <w:overflowPunct/>
        <w:autoSpaceDE/>
        <w:jc w:val="center"/>
        <w:textAlignment w:val="auto"/>
        <w:rPr>
          <w:b/>
          <w:caps/>
          <w:sz w:val="28"/>
          <w:lang w:eastAsia="ru-RU"/>
        </w:rPr>
      </w:pPr>
      <w:r>
        <w:rPr>
          <w:b/>
          <w:caps/>
          <w:noProof/>
          <w:sz w:val="28"/>
          <w:lang w:eastAsia="ru-RU"/>
        </w:rPr>
        <w:drawing>
          <wp:anchor distT="0" distB="0" distL="114300" distR="114300" simplePos="0" relativeHeight="251661312" behindDoc="0" locked="0" layoutInCell="1" allowOverlap="1">
            <wp:simplePos x="0" y="0"/>
            <wp:positionH relativeFrom="column">
              <wp:posOffset>2758440</wp:posOffset>
            </wp:positionH>
            <wp:positionV relativeFrom="paragraph">
              <wp:posOffset>-235585</wp:posOffset>
            </wp:positionV>
            <wp:extent cx="514350" cy="628650"/>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14350" cy="628650"/>
                    </a:xfrm>
                    <a:prstGeom prst="rect">
                      <a:avLst/>
                    </a:prstGeom>
                    <a:noFill/>
                    <a:ln w="9525">
                      <a:noFill/>
                      <a:miter lim="800000"/>
                      <a:headEnd/>
                      <a:tailEnd/>
                    </a:ln>
                  </pic:spPr>
                </pic:pic>
              </a:graphicData>
            </a:graphic>
          </wp:anchor>
        </w:drawing>
      </w:r>
    </w:p>
    <w:p w:rsidR="00B93231" w:rsidRPr="00B93231" w:rsidRDefault="00B93231" w:rsidP="00B93231">
      <w:pPr>
        <w:widowControl w:val="0"/>
        <w:suppressAutoHyphens w:val="0"/>
        <w:overflowPunct/>
        <w:autoSpaceDE/>
        <w:jc w:val="center"/>
        <w:textAlignment w:val="auto"/>
        <w:rPr>
          <w:b/>
          <w:caps/>
          <w:sz w:val="28"/>
          <w:lang w:eastAsia="ru-RU"/>
        </w:rPr>
      </w:pPr>
    </w:p>
    <w:p w:rsidR="00B93231" w:rsidRPr="00B93231" w:rsidRDefault="00B93231" w:rsidP="00B93231">
      <w:pPr>
        <w:widowControl w:val="0"/>
        <w:suppressAutoHyphens w:val="0"/>
        <w:overflowPunct/>
        <w:autoSpaceDE/>
        <w:jc w:val="center"/>
        <w:textAlignment w:val="auto"/>
        <w:rPr>
          <w:b/>
          <w:caps/>
          <w:sz w:val="28"/>
          <w:lang w:eastAsia="ru-RU"/>
        </w:rPr>
      </w:pPr>
      <w:r w:rsidRPr="00B93231">
        <w:rPr>
          <w:b/>
          <w:caps/>
          <w:sz w:val="28"/>
          <w:lang w:eastAsia="ru-RU"/>
        </w:rPr>
        <w:t xml:space="preserve">Собрание депутатов </w:t>
      </w:r>
    </w:p>
    <w:p w:rsidR="00B93231" w:rsidRPr="00B93231" w:rsidRDefault="00B93231" w:rsidP="00B93231">
      <w:pPr>
        <w:widowControl w:val="0"/>
        <w:suppressAutoHyphens w:val="0"/>
        <w:overflowPunct/>
        <w:autoSpaceDE/>
        <w:jc w:val="center"/>
        <w:textAlignment w:val="auto"/>
        <w:rPr>
          <w:b/>
          <w:caps/>
          <w:sz w:val="28"/>
          <w:lang w:eastAsia="ru-RU"/>
        </w:rPr>
      </w:pPr>
      <w:r w:rsidRPr="00B93231">
        <w:rPr>
          <w:b/>
          <w:caps/>
          <w:sz w:val="28"/>
          <w:lang w:eastAsia="ru-RU"/>
        </w:rPr>
        <w:t>Каслинского муниципального района</w:t>
      </w:r>
    </w:p>
    <w:p w:rsidR="00B93231" w:rsidRPr="00B93231" w:rsidRDefault="00B93231" w:rsidP="00B93231">
      <w:pPr>
        <w:widowControl w:val="0"/>
        <w:suppressAutoHyphens w:val="0"/>
        <w:overflowPunct/>
        <w:autoSpaceDE/>
        <w:jc w:val="center"/>
        <w:textAlignment w:val="auto"/>
        <w:rPr>
          <w:b/>
          <w:caps/>
          <w:sz w:val="28"/>
          <w:lang w:eastAsia="ru-RU"/>
        </w:rPr>
      </w:pPr>
      <w:r w:rsidRPr="00B93231">
        <w:rPr>
          <w:b/>
          <w:caps/>
          <w:sz w:val="28"/>
          <w:lang w:eastAsia="ru-RU"/>
        </w:rPr>
        <w:t>ШЕСТОГО СОЗЫВА</w:t>
      </w:r>
    </w:p>
    <w:p w:rsidR="00B93231" w:rsidRPr="00B93231" w:rsidRDefault="00B93231" w:rsidP="00B93231">
      <w:pPr>
        <w:keepNext/>
        <w:widowControl w:val="0"/>
        <w:suppressAutoHyphens w:val="0"/>
        <w:overflowPunct/>
        <w:autoSpaceDE/>
        <w:jc w:val="center"/>
        <w:textAlignment w:val="auto"/>
        <w:rPr>
          <w:sz w:val="28"/>
          <w:lang w:eastAsia="ru-RU"/>
        </w:rPr>
      </w:pPr>
      <w:r w:rsidRPr="00B93231">
        <w:rPr>
          <w:sz w:val="28"/>
          <w:lang w:eastAsia="ru-RU"/>
        </w:rPr>
        <w:t>Челябинской области</w:t>
      </w:r>
    </w:p>
    <w:p w:rsidR="00B93231" w:rsidRPr="00B93231" w:rsidRDefault="00B93231" w:rsidP="00B93231">
      <w:pPr>
        <w:suppressAutoHyphens w:val="0"/>
        <w:overflowPunct/>
        <w:autoSpaceDE/>
        <w:jc w:val="center"/>
        <w:textAlignment w:val="auto"/>
        <w:rPr>
          <w:b/>
          <w:sz w:val="40"/>
          <w:szCs w:val="40"/>
          <w:lang w:eastAsia="ru-RU"/>
        </w:rPr>
      </w:pPr>
      <w:proofErr w:type="gramStart"/>
      <w:r w:rsidRPr="00B93231">
        <w:rPr>
          <w:b/>
          <w:sz w:val="40"/>
          <w:szCs w:val="40"/>
          <w:lang w:eastAsia="ru-RU"/>
        </w:rPr>
        <w:t>Р</w:t>
      </w:r>
      <w:proofErr w:type="gramEnd"/>
      <w:r w:rsidRPr="00B93231">
        <w:rPr>
          <w:b/>
          <w:sz w:val="40"/>
          <w:szCs w:val="40"/>
          <w:lang w:eastAsia="ru-RU"/>
        </w:rPr>
        <w:t xml:space="preserve"> Е Ш Е Н И Е</w:t>
      </w:r>
    </w:p>
    <w:p w:rsidR="00B93231" w:rsidRPr="00B93231" w:rsidRDefault="002331E2" w:rsidP="00B93231">
      <w:pPr>
        <w:suppressAutoHyphens w:val="0"/>
        <w:overflowPunct/>
        <w:autoSpaceDE/>
        <w:textAlignment w:val="auto"/>
        <w:rPr>
          <w:sz w:val="24"/>
          <w:szCs w:val="24"/>
          <w:lang w:eastAsia="ru-RU"/>
        </w:rPr>
      </w:pPr>
      <w:r>
        <w:rPr>
          <w:noProof/>
          <w:sz w:val="24"/>
          <w:szCs w:val="24"/>
          <w:lang w:eastAsia="ru-RU"/>
        </w:rPr>
        <w:pict>
          <v:line id="Прямая соединительная линия 1" o:spid="_x0000_s1028" style="position:absolute;z-index:251660288;visibility:visible" from="-.05pt,8.65pt" to="476.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" o:allowincell="f" strokeweight="4.5pt">
            <v:stroke linestyle="thickThin"/>
          </v:line>
        </w:pict>
      </w:r>
    </w:p>
    <w:p w:rsidR="00B93231" w:rsidRPr="00B93231" w:rsidRDefault="00B93231" w:rsidP="00B93231">
      <w:pPr>
        <w:suppressAutoHyphens w:val="0"/>
        <w:overflowPunct/>
        <w:autoSpaceDE/>
        <w:textAlignment w:val="auto"/>
        <w:rPr>
          <w:sz w:val="24"/>
          <w:szCs w:val="24"/>
          <w:lang w:eastAsia="ru-RU"/>
        </w:rPr>
      </w:pPr>
      <w:r w:rsidRPr="00B93231">
        <w:rPr>
          <w:sz w:val="24"/>
          <w:szCs w:val="24"/>
          <w:lang w:eastAsia="ru-RU"/>
        </w:rPr>
        <w:t xml:space="preserve">от «28» </w:t>
      </w:r>
      <w:r>
        <w:rPr>
          <w:sz w:val="24"/>
          <w:szCs w:val="24"/>
          <w:lang w:eastAsia="ru-RU"/>
        </w:rPr>
        <w:t>дека</w:t>
      </w:r>
      <w:r w:rsidRPr="00B93231">
        <w:rPr>
          <w:sz w:val="24"/>
          <w:szCs w:val="24"/>
          <w:lang w:eastAsia="ru-RU"/>
        </w:rPr>
        <w:t xml:space="preserve">бря 2024 г. № </w:t>
      </w:r>
      <w:r>
        <w:rPr>
          <w:sz w:val="24"/>
          <w:szCs w:val="24"/>
          <w:lang w:eastAsia="ru-RU"/>
        </w:rPr>
        <w:t>539</w:t>
      </w:r>
    </w:p>
    <w:p w:rsidR="00B93231" w:rsidRPr="00B93231" w:rsidRDefault="00B93231" w:rsidP="00B93231">
      <w:pPr>
        <w:suppressAutoHyphens w:val="0"/>
        <w:overflowPunct/>
        <w:autoSpaceDE/>
        <w:jc w:val="both"/>
        <w:textAlignment w:val="auto"/>
        <w:rPr>
          <w:sz w:val="24"/>
          <w:szCs w:val="24"/>
          <w:lang w:eastAsia="ru-RU"/>
        </w:rPr>
      </w:pPr>
      <w:r w:rsidRPr="00B93231">
        <w:rPr>
          <w:sz w:val="24"/>
          <w:szCs w:val="24"/>
          <w:lang w:eastAsia="ru-RU"/>
        </w:rPr>
        <w:t xml:space="preserve">г. Касли  </w:t>
      </w:r>
    </w:p>
    <w:p w:rsidR="00B93231" w:rsidRP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Pr="00B93231" w:rsidRDefault="00B93231" w:rsidP="00B93231">
      <w:pPr>
        <w:suppressAutoHyphens w:val="0"/>
        <w:overflowPunct/>
        <w:autoSpaceDE/>
        <w:ind w:right="5102"/>
        <w:jc w:val="both"/>
        <w:textAlignment w:val="auto"/>
        <w:rPr>
          <w:sz w:val="24"/>
          <w:szCs w:val="24"/>
          <w:lang w:eastAsia="ru-RU"/>
        </w:rPr>
      </w:pPr>
      <w:r w:rsidRPr="00B93231">
        <w:rPr>
          <w:sz w:val="24"/>
          <w:szCs w:val="24"/>
          <w:lang w:eastAsia="ru-RU"/>
        </w:rPr>
        <w:t>О внесении изменений и дополнений в Бюджет Каслинского муниципального района на 2024 год и на плановый период 2025 и 2026 годов, утвержденный решением Собрания депутатов Каслинского муниципального района от 21.12.2023 №414</w:t>
      </w:r>
    </w:p>
    <w:p w:rsidR="00B93231" w:rsidRP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P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Pr="00B93231" w:rsidRDefault="00B93231" w:rsidP="00B93231">
      <w:pPr>
        <w:widowControl w:val="0"/>
        <w:tabs>
          <w:tab w:val="left" w:pos="567"/>
        </w:tabs>
        <w:suppressAutoHyphens w:val="0"/>
        <w:overflowPunct/>
        <w:autoSpaceDE/>
        <w:ind w:right="-1" w:firstLine="709"/>
        <w:jc w:val="both"/>
        <w:textAlignment w:val="auto"/>
        <w:rPr>
          <w:sz w:val="24"/>
          <w:szCs w:val="24"/>
          <w:lang w:eastAsia="ru-RU"/>
        </w:rPr>
      </w:pPr>
      <w:r w:rsidRPr="00B93231">
        <w:rPr>
          <w:sz w:val="24"/>
          <w:szCs w:val="24"/>
          <w:lang w:eastAsia="ru-RU"/>
        </w:rPr>
        <w:t xml:space="preserve">Руководствуясь Бюджетным кодексом Российской Федерации, Налоговым кодексом Российской Федерации, Законом Челябинской области «Об областном бюджете на 2024 год и на плановый период 2025 и 2026 годов», Уставом Каслинского муниципального района, </w:t>
      </w:r>
      <w:r w:rsidRPr="00B93231">
        <w:rPr>
          <w:snapToGrid w:val="0"/>
          <w:sz w:val="24"/>
          <w:szCs w:val="24"/>
          <w:lang w:eastAsia="ru-RU"/>
        </w:rPr>
        <w:t>Положением о бюджетном процессе в Каслинском муниципальном районе,</w:t>
      </w:r>
    </w:p>
    <w:p w:rsidR="00B93231" w:rsidRPr="00B93231" w:rsidRDefault="00B93231" w:rsidP="00B93231">
      <w:pPr>
        <w:widowControl w:val="0"/>
        <w:tabs>
          <w:tab w:val="left" w:pos="1134"/>
        </w:tabs>
        <w:suppressAutoHyphens w:val="0"/>
        <w:overflowPunct/>
        <w:autoSpaceDE/>
        <w:ind w:right="-1"/>
        <w:jc w:val="both"/>
        <w:textAlignment w:val="auto"/>
        <w:rPr>
          <w:sz w:val="24"/>
          <w:szCs w:val="24"/>
          <w:lang w:eastAsia="ru-RU"/>
        </w:rPr>
      </w:pPr>
    </w:p>
    <w:p w:rsidR="00B93231" w:rsidRPr="00B93231" w:rsidRDefault="00B93231" w:rsidP="00B93231">
      <w:pPr>
        <w:widowControl w:val="0"/>
        <w:tabs>
          <w:tab w:val="left" w:pos="1134"/>
        </w:tabs>
        <w:suppressAutoHyphens w:val="0"/>
        <w:overflowPunct/>
        <w:autoSpaceDE/>
        <w:ind w:right="-1"/>
        <w:jc w:val="center"/>
        <w:textAlignment w:val="auto"/>
        <w:rPr>
          <w:b/>
          <w:sz w:val="24"/>
          <w:szCs w:val="24"/>
          <w:lang w:eastAsia="ru-RU"/>
        </w:rPr>
      </w:pPr>
      <w:r w:rsidRPr="00B93231">
        <w:rPr>
          <w:b/>
          <w:sz w:val="24"/>
          <w:szCs w:val="24"/>
          <w:lang w:eastAsia="ru-RU"/>
        </w:rPr>
        <w:t>Собрание депутатов Каслинского муниципального района РЕШАЕТ:</w:t>
      </w:r>
    </w:p>
    <w:p w:rsidR="00B93231" w:rsidRPr="00B93231" w:rsidRDefault="00B93231" w:rsidP="00B93231">
      <w:pPr>
        <w:widowControl w:val="0"/>
        <w:tabs>
          <w:tab w:val="left" w:pos="1134"/>
        </w:tabs>
        <w:suppressAutoHyphens w:val="0"/>
        <w:overflowPunct/>
        <w:autoSpaceDE/>
        <w:ind w:right="-1" w:firstLine="567"/>
        <w:jc w:val="both"/>
        <w:textAlignment w:val="auto"/>
        <w:rPr>
          <w:sz w:val="24"/>
          <w:szCs w:val="24"/>
          <w:lang w:eastAsia="ru-RU"/>
        </w:rPr>
      </w:pPr>
    </w:p>
    <w:p w:rsidR="00B93231" w:rsidRPr="00B93231" w:rsidRDefault="00B93231" w:rsidP="00B93231">
      <w:pPr>
        <w:widowControl w:val="0"/>
        <w:tabs>
          <w:tab w:val="left" w:pos="1134"/>
        </w:tabs>
        <w:suppressAutoHyphens w:val="0"/>
        <w:overflowPunct/>
        <w:autoSpaceDE/>
        <w:ind w:right="-1" w:firstLine="709"/>
        <w:jc w:val="both"/>
        <w:textAlignment w:val="auto"/>
        <w:rPr>
          <w:sz w:val="24"/>
          <w:szCs w:val="24"/>
          <w:lang w:eastAsia="ru-RU"/>
        </w:rPr>
      </w:pPr>
      <w:r w:rsidRPr="00B93231">
        <w:rPr>
          <w:sz w:val="24"/>
          <w:szCs w:val="24"/>
          <w:lang w:eastAsia="ru-RU"/>
        </w:rPr>
        <w:t>1. Утвердить прилагаемые изменения и дополнения в Бюджет Каслинского муниципального района на 2024 год и на плановый период 2025 и 2026 годов, утвержденный решением Собрания депутатов Каслинского муниципального района от 21.12.2023 № 414 (с изменениями от 13.02.2024 №428, 25.04.2024 №450, 11.07.2024 №463, 29.10.2024 №507</w:t>
      </w:r>
      <w:r w:rsidR="00BC136C">
        <w:rPr>
          <w:sz w:val="24"/>
          <w:szCs w:val="24"/>
          <w:lang w:eastAsia="ru-RU"/>
        </w:rPr>
        <w:t xml:space="preserve">, </w:t>
      </w:r>
      <w:r w:rsidR="00BC136C">
        <w:rPr>
          <w:sz w:val="24"/>
        </w:rPr>
        <w:t>от 28.11.2024 № 517</w:t>
      </w:r>
      <w:r w:rsidRPr="00B93231">
        <w:rPr>
          <w:sz w:val="24"/>
          <w:szCs w:val="24"/>
          <w:lang w:eastAsia="ru-RU"/>
        </w:rPr>
        <w:t>).</w:t>
      </w:r>
    </w:p>
    <w:p w:rsidR="00B93231" w:rsidRPr="00B93231" w:rsidRDefault="00B93231" w:rsidP="00B93231">
      <w:pPr>
        <w:tabs>
          <w:tab w:val="left" w:pos="1134"/>
        </w:tabs>
        <w:suppressAutoHyphens w:val="0"/>
        <w:overflowPunct/>
        <w:autoSpaceDE/>
        <w:ind w:right="-1" w:firstLine="709"/>
        <w:jc w:val="both"/>
        <w:textAlignment w:val="auto"/>
        <w:rPr>
          <w:sz w:val="24"/>
          <w:szCs w:val="24"/>
          <w:lang w:eastAsia="ru-RU"/>
        </w:rPr>
      </w:pPr>
      <w:r w:rsidRPr="00B93231">
        <w:rPr>
          <w:sz w:val="24"/>
          <w:szCs w:val="24"/>
          <w:lang w:eastAsia="ru-RU"/>
        </w:rPr>
        <w:t>2. Направить главе Каслинского муниципального района для подписания изменения и дополнения, утвержденные в пункте 1 настоящего решения.</w:t>
      </w:r>
    </w:p>
    <w:p w:rsidR="00B93231" w:rsidRPr="00B93231" w:rsidRDefault="00B93231" w:rsidP="00B93231">
      <w:pPr>
        <w:tabs>
          <w:tab w:val="left" w:pos="1134"/>
        </w:tabs>
        <w:suppressAutoHyphens w:val="0"/>
        <w:overflowPunct/>
        <w:autoSpaceDE/>
        <w:ind w:right="-1" w:firstLine="709"/>
        <w:jc w:val="both"/>
        <w:textAlignment w:val="auto"/>
        <w:rPr>
          <w:sz w:val="24"/>
          <w:szCs w:val="24"/>
          <w:lang w:eastAsia="ru-RU"/>
        </w:rPr>
      </w:pPr>
      <w:r w:rsidRPr="00B93231">
        <w:rPr>
          <w:sz w:val="24"/>
          <w:szCs w:val="24"/>
          <w:lang w:eastAsia="ru-RU"/>
        </w:rPr>
        <w:t>3. Настоящее решение подлежит опубликованию в сетевом издании «</w:t>
      </w:r>
      <w:proofErr w:type="gramStart"/>
      <w:r w:rsidRPr="00B93231">
        <w:rPr>
          <w:sz w:val="24"/>
          <w:szCs w:val="24"/>
          <w:lang w:eastAsia="ru-RU"/>
        </w:rPr>
        <w:t>Официальный</w:t>
      </w:r>
      <w:proofErr w:type="gramEnd"/>
      <w:r w:rsidRPr="00B93231">
        <w:rPr>
          <w:sz w:val="24"/>
          <w:szCs w:val="24"/>
          <w:lang w:eastAsia="ru-RU"/>
        </w:rPr>
        <w:t xml:space="preserve"> </w:t>
      </w:r>
      <w:proofErr w:type="gramStart"/>
      <w:r w:rsidRPr="00B93231">
        <w:rPr>
          <w:sz w:val="24"/>
          <w:szCs w:val="24"/>
          <w:lang w:eastAsia="ru-RU"/>
        </w:rPr>
        <w:t>сайт Собрания депутатов Каслинского муниципального района Челябинской области» (http://kasli-sobr-dep.ru, регистрация в качестве сетевого издания:</w:t>
      </w:r>
      <w:proofErr w:type="gramEnd"/>
      <w:r w:rsidRPr="00B93231">
        <w:rPr>
          <w:sz w:val="24"/>
          <w:szCs w:val="24"/>
          <w:lang w:eastAsia="ru-RU"/>
        </w:rPr>
        <w:t xml:space="preserve"> </w:t>
      </w:r>
      <w:proofErr w:type="gramStart"/>
      <w:r w:rsidRPr="00B93231">
        <w:rPr>
          <w:sz w:val="24"/>
          <w:szCs w:val="24"/>
          <w:lang w:eastAsia="ru-RU"/>
        </w:rPr>
        <w:t>Эл № ФС77-83192 от 26.04.2022г.).</w:t>
      </w:r>
      <w:proofErr w:type="gramEnd"/>
    </w:p>
    <w:p w:rsidR="00B93231" w:rsidRPr="00B93231" w:rsidRDefault="00B93231" w:rsidP="00B93231">
      <w:pPr>
        <w:tabs>
          <w:tab w:val="left" w:pos="1134"/>
        </w:tabs>
        <w:suppressAutoHyphens w:val="0"/>
        <w:overflowPunct/>
        <w:autoSpaceDE/>
        <w:ind w:right="-1" w:firstLine="709"/>
        <w:jc w:val="both"/>
        <w:textAlignment w:val="auto"/>
        <w:rPr>
          <w:sz w:val="24"/>
          <w:szCs w:val="24"/>
          <w:lang w:eastAsia="ru-RU"/>
        </w:rPr>
      </w:pPr>
      <w:r w:rsidRPr="00B93231">
        <w:rPr>
          <w:sz w:val="24"/>
          <w:szCs w:val="24"/>
          <w:lang w:eastAsia="ru-RU"/>
        </w:rPr>
        <w:t>4. Настоящее решение вступает в силу с момента его официального опубликования.</w:t>
      </w:r>
    </w:p>
    <w:p w:rsidR="00B93231" w:rsidRPr="00B93231" w:rsidRDefault="00B93231" w:rsidP="00B93231">
      <w:pPr>
        <w:tabs>
          <w:tab w:val="left" w:pos="1276"/>
        </w:tabs>
        <w:suppressAutoHyphens w:val="0"/>
        <w:overflowPunct/>
        <w:autoSpaceDE/>
        <w:ind w:right="-1" w:firstLine="709"/>
        <w:jc w:val="both"/>
        <w:textAlignment w:val="auto"/>
        <w:rPr>
          <w:sz w:val="24"/>
          <w:szCs w:val="24"/>
          <w:lang w:eastAsia="ru-RU"/>
        </w:rPr>
      </w:pPr>
      <w:r w:rsidRPr="00B93231">
        <w:rPr>
          <w:sz w:val="24"/>
          <w:szCs w:val="24"/>
          <w:lang w:eastAsia="ru-RU"/>
        </w:rPr>
        <w:t xml:space="preserve">5. Включить настоящее решение в регистр нормативных правовых актов Каслинского муниципального района. </w:t>
      </w:r>
    </w:p>
    <w:p w:rsidR="00B93231" w:rsidRPr="00B93231" w:rsidRDefault="00B93231" w:rsidP="00B93231">
      <w:pPr>
        <w:suppressAutoHyphens w:val="0"/>
        <w:overflowPunct/>
        <w:autoSpaceDE/>
        <w:ind w:right="-1" w:firstLine="709"/>
        <w:jc w:val="both"/>
        <w:textAlignment w:val="auto"/>
        <w:rPr>
          <w:color w:val="000000"/>
          <w:sz w:val="24"/>
          <w:szCs w:val="24"/>
          <w:lang w:eastAsia="ru-RU"/>
        </w:rPr>
      </w:pPr>
      <w:r w:rsidRPr="00B93231">
        <w:rPr>
          <w:sz w:val="24"/>
          <w:szCs w:val="24"/>
          <w:lang w:eastAsia="ru-RU"/>
        </w:rPr>
        <w:t xml:space="preserve">6. </w:t>
      </w:r>
      <w:proofErr w:type="gramStart"/>
      <w:r w:rsidRPr="00B93231">
        <w:rPr>
          <w:color w:val="000000"/>
          <w:sz w:val="24"/>
          <w:szCs w:val="24"/>
          <w:lang w:eastAsia="ru-RU"/>
        </w:rPr>
        <w:t>Контроль за</w:t>
      </w:r>
      <w:proofErr w:type="gramEnd"/>
      <w:r w:rsidRPr="00B93231">
        <w:rPr>
          <w:color w:val="000000"/>
          <w:sz w:val="24"/>
          <w:szCs w:val="24"/>
          <w:lang w:eastAsia="ru-RU"/>
        </w:rPr>
        <w:t xml:space="preserve"> исполнением настоящего решения возложить на председателя Собрания депутатов Каслинского муниципального района Дятлова И.М.</w:t>
      </w:r>
    </w:p>
    <w:p w:rsidR="00B93231" w:rsidRPr="00B93231" w:rsidRDefault="00B93231" w:rsidP="00B93231">
      <w:pPr>
        <w:widowControl w:val="0"/>
        <w:tabs>
          <w:tab w:val="left" w:pos="1134"/>
        </w:tabs>
        <w:suppressAutoHyphens w:val="0"/>
        <w:overflowPunct/>
        <w:autoSpaceDE/>
        <w:ind w:right="-1" w:firstLine="567"/>
        <w:jc w:val="both"/>
        <w:textAlignment w:val="auto"/>
        <w:rPr>
          <w:sz w:val="24"/>
          <w:szCs w:val="24"/>
          <w:lang w:eastAsia="ru-RU"/>
        </w:rPr>
      </w:pPr>
    </w:p>
    <w:p w:rsidR="00B93231" w:rsidRPr="00B93231" w:rsidRDefault="00B93231" w:rsidP="00B93231">
      <w:pPr>
        <w:widowControl w:val="0"/>
        <w:tabs>
          <w:tab w:val="left" w:pos="1134"/>
        </w:tabs>
        <w:suppressAutoHyphens w:val="0"/>
        <w:overflowPunct/>
        <w:autoSpaceDE/>
        <w:ind w:right="-1"/>
        <w:jc w:val="both"/>
        <w:textAlignment w:val="auto"/>
        <w:rPr>
          <w:sz w:val="24"/>
          <w:szCs w:val="24"/>
          <w:lang w:eastAsia="ru-RU"/>
        </w:rPr>
      </w:pPr>
    </w:p>
    <w:p w:rsidR="00B93231" w:rsidRPr="00B93231" w:rsidRDefault="00B93231" w:rsidP="00B93231">
      <w:pPr>
        <w:widowControl w:val="0"/>
        <w:tabs>
          <w:tab w:val="left" w:pos="1134"/>
        </w:tabs>
        <w:suppressAutoHyphens w:val="0"/>
        <w:overflowPunct/>
        <w:autoSpaceDE/>
        <w:ind w:right="-1"/>
        <w:jc w:val="both"/>
        <w:textAlignment w:val="auto"/>
        <w:rPr>
          <w:sz w:val="24"/>
          <w:szCs w:val="24"/>
          <w:lang w:eastAsia="ru-RU"/>
        </w:rPr>
      </w:pPr>
      <w:r w:rsidRPr="00B93231">
        <w:rPr>
          <w:sz w:val="24"/>
          <w:szCs w:val="24"/>
          <w:lang w:eastAsia="ru-RU"/>
        </w:rPr>
        <w:t>Председатель Собрания депутатов</w:t>
      </w:r>
    </w:p>
    <w:p w:rsidR="00B93231" w:rsidRPr="00B93231" w:rsidRDefault="00B93231" w:rsidP="00B93231">
      <w:pPr>
        <w:widowControl w:val="0"/>
        <w:tabs>
          <w:tab w:val="left" w:pos="1134"/>
        </w:tabs>
        <w:suppressAutoHyphens w:val="0"/>
        <w:overflowPunct/>
        <w:autoSpaceDE/>
        <w:ind w:right="-1"/>
        <w:jc w:val="both"/>
        <w:textAlignment w:val="auto"/>
        <w:rPr>
          <w:sz w:val="24"/>
          <w:szCs w:val="24"/>
          <w:lang w:eastAsia="ru-RU"/>
        </w:rPr>
      </w:pPr>
      <w:r w:rsidRPr="00B93231">
        <w:rPr>
          <w:sz w:val="24"/>
          <w:szCs w:val="24"/>
          <w:lang w:eastAsia="ru-RU"/>
        </w:rPr>
        <w:t>Каслинского муниципального района</w:t>
      </w:r>
      <w:r w:rsidRPr="00B93231">
        <w:rPr>
          <w:sz w:val="24"/>
          <w:szCs w:val="24"/>
          <w:lang w:eastAsia="ru-RU"/>
        </w:rPr>
        <w:tab/>
      </w:r>
      <w:r w:rsidRPr="00B93231">
        <w:rPr>
          <w:sz w:val="24"/>
          <w:szCs w:val="24"/>
          <w:lang w:eastAsia="ru-RU"/>
        </w:rPr>
        <w:tab/>
      </w:r>
      <w:r w:rsidRPr="00B93231">
        <w:rPr>
          <w:sz w:val="24"/>
          <w:szCs w:val="24"/>
          <w:lang w:eastAsia="ru-RU"/>
        </w:rPr>
        <w:tab/>
      </w:r>
      <w:r w:rsidRPr="00B93231">
        <w:rPr>
          <w:sz w:val="24"/>
          <w:szCs w:val="24"/>
          <w:lang w:eastAsia="ru-RU"/>
        </w:rPr>
        <w:tab/>
      </w:r>
      <w:r w:rsidRPr="00B93231">
        <w:rPr>
          <w:sz w:val="24"/>
          <w:szCs w:val="24"/>
          <w:lang w:eastAsia="ru-RU"/>
        </w:rPr>
        <w:tab/>
        <w:t xml:space="preserve">                     И.М. Дятлов</w:t>
      </w:r>
    </w:p>
    <w:p w:rsidR="00B93231" w:rsidRPr="00B93231" w:rsidRDefault="00B93231" w:rsidP="00B93231">
      <w:pPr>
        <w:widowControl w:val="0"/>
        <w:tabs>
          <w:tab w:val="left" w:pos="1134"/>
        </w:tabs>
        <w:suppressAutoHyphens w:val="0"/>
        <w:overflowPunct/>
        <w:autoSpaceDE/>
        <w:ind w:right="140"/>
        <w:jc w:val="both"/>
        <w:textAlignment w:val="auto"/>
        <w:rPr>
          <w:sz w:val="24"/>
          <w:szCs w:val="24"/>
          <w:lang w:eastAsia="ru-RU"/>
        </w:rPr>
      </w:pPr>
    </w:p>
    <w:p w:rsidR="00B93231" w:rsidRPr="00B93231" w:rsidRDefault="00B93231" w:rsidP="00B93231">
      <w:pPr>
        <w:widowControl w:val="0"/>
        <w:tabs>
          <w:tab w:val="left" w:pos="1134"/>
        </w:tabs>
        <w:suppressAutoHyphens w:val="0"/>
        <w:overflowPunct/>
        <w:autoSpaceDE/>
        <w:ind w:right="140"/>
        <w:jc w:val="both"/>
        <w:textAlignment w:val="auto"/>
        <w:rPr>
          <w:sz w:val="24"/>
          <w:szCs w:val="24"/>
          <w:lang w:eastAsia="ru-RU"/>
        </w:rPr>
      </w:pPr>
    </w:p>
    <w:p w:rsidR="00B93231" w:rsidRPr="00B93231" w:rsidRDefault="00B93231" w:rsidP="00B93231">
      <w:pPr>
        <w:suppressAutoHyphens w:val="0"/>
        <w:overflowPunct/>
        <w:autoSpaceDE/>
        <w:spacing w:after="200" w:line="276" w:lineRule="auto"/>
        <w:textAlignment w:val="auto"/>
        <w:rPr>
          <w:sz w:val="24"/>
          <w:szCs w:val="24"/>
          <w:lang w:eastAsia="ru-RU"/>
        </w:rPr>
      </w:pPr>
    </w:p>
    <w:p w:rsidR="00B93231" w:rsidRPr="00B93231" w:rsidRDefault="00B93231" w:rsidP="00B93231">
      <w:pPr>
        <w:widowControl w:val="0"/>
        <w:tabs>
          <w:tab w:val="left" w:pos="1134"/>
        </w:tabs>
        <w:suppressAutoHyphens w:val="0"/>
        <w:overflowPunct/>
        <w:autoSpaceDE/>
        <w:ind w:right="140"/>
        <w:jc w:val="right"/>
        <w:textAlignment w:val="auto"/>
        <w:rPr>
          <w:sz w:val="24"/>
          <w:szCs w:val="24"/>
          <w:lang w:eastAsia="ru-RU"/>
        </w:rPr>
        <w:sectPr w:rsidR="00B93231" w:rsidRPr="00B93231">
          <w:footerReference w:type="default" r:id="rId8"/>
          <w:pgSz w:w="11906" w:h="16838"/>
          <w:pgMar w:top="993" w:right="567" w:bottom="851" w:left="1701" w:header="709" w:footer="709" w:gutter="0"/>
          <w:cols w:space="708"/>
          <w:titlePg/>
          <w:docGrid w:linePitch="381"/>
        </w:sectPr>
      </w:pPr>
    </w:p>
    <w:p w:rsidR="00B93231" w:rsidRPr="00B93231" w:rsidRDefault="00B93231" w:rsidP="00B93231">
      <w:pPr>
        <w:widowControl w:val="0"/>
        <w:tabs>
          <w:tab w:val="left" w:pos="1134"/>
        </w:tabs>
        <w:suppressAutoHyphens w:val="0"/>
        <w:overflowPunct/>
        <w:autoSpaceDE/>
        <w:jc w:val="right"/>
        <w:textAlignment w:val="auto"/>
        <w:rPr>
          <w:sz w:val="24"/>
          <w:szCs w:val="24"/>
          <w:lang w:eastAsia="ru-RU"/>
        </w:rPr>
      </w:pPr>
      <w:r w:rsidRPr="00B93231">
        <w:rPr>
          <w:sz w:val="24"/>
          <w:szCs w:val="24"/>
          <w:lang w:eastAsia="ru-RU"/>
        </w:rPr>
        <w:lastRenderedPageBreak/>
        <w:t>УТВЕРЖДЕНЫ</w:t>
      </w:r>
    </w:p>
    <w:p w:rsidR="00B93231" w:rsidRPr="00B93231" w:rsidRDefault="00B93231" w:rsidP="00B93231">
      <w:pPr>
        <w:widowControl w:val="0"/>
        <w:tabs>
          <w:tab w:val="left" w:pos="1134"/>
        </w:tabs>
        <w:suppressAutoHyphens w:val="0"/>
        <w:overflowPunct/>
        <w:autoSpaceDE/>
        <w:jc w:val="right"/>
        <w:textAlignment w:val="auto"/>
        <w:rPr>
          <w:sz w:val="24"/>
          <w:szCs w:val="24"/>
          <w:lang w:eastAsia="ru-RU"/>
        </w:rPr>
      </w:pPr>
      <w:r w:rsidRPr="00B93231">
        <w:rPr>
          <w:sz w:val="24"/>
          <w:szCs w:val="24"/>
          <w:lang w:eastAsia="ru-RU"/>
        </w:rPr>
        <w:t>решением Собрания депутатов</w:t>
      </w:r>
    </w:p>
    <w:p w:rsidR="00B93231" w:rsidRPr="00B93231" w:rsidRDefault="00B93231" w:rsidP="00B93231">
      <w:pPr>
        <w:widowControl w:val="0"/>
        <w:tabs>
          <w:tab w:val="left" w:pos="1134"/>
        </w:tabs>
        <w:suppressAutoHyphens w:val="0"/>
        <w:overflowPunct/>
        <w:autoSpaceDE/>
        <w:jc w:val="right"/>
        <w:textAlignment w:val="auto"/>
        <w:rPr>
          <w:sz w:val="24"/>
          <w:szCs w:val="24"/>
          <w:lang w:eastAsia="ru-RU"/>
        </w:rPr>
      </w:pPr>
      <w:r w:rsidRPr="00B93231">
        <w:rPr>
          <w:sz w:val="24"/>
          <w:szCs w:val="24"/>
          <w:lang w:eastAsia="ru-RU"/>
        </w:rPr>
        <w:t>Каслинского муниципального района</w:t>
      </w:r>
    </w:p>
    <w:p w:rsidR="00B93231" w:rsidRPr="00B93231" w:rsidRDefault="00B93231" w:rsidP="00B93231">
      <w:pPr>
        <w:widowControl w:val="0"/>
        <w:tabs>
          <w:tab w:val="left" w:pos="1134"/>
        </w:tabs>
        <w:suppressAutoHyphens w:val="0"/>
        <w:overflowPunct/>
        <w:autoSpaceDE/>
        <w:jc w:val="right"/>
        <w:textAlignment w:val="auto"/>
        <w:rPr>
          <w:sz w:val="24"/>
          <w:szCs w:val="24"/>
          <w:lang w:eastAsia="ru-RU"/>
        </w:rPr>
      </w:pPr>
      <w:r w:rsidRPr="00B93231">
        <w:rPr>
          <w:sz w:val="24"/>
          <w:szCs w:val="24"/>
          <w:lang w:eastAsia="ru-RU"/>
        </w:rPr>
        <w:t xml:space="preserve">от «28» </w:t>
      </w:r>
      <w:r>
        <w:rPr>
          <w:sz w:val="24"/>
          <w:szCs w:val="24"/>
          <w:lang w:eastAsia="ru-RU"/>
        </w:rPr>
        <w:t>дека</w:t>
      </w:r>
      <w:r w:rsidRPr="00B93231">
        <w:rPr>
          <w:sz w:val="24"/>
          <w:szCs w:val="24"/>
          <w:lang w:eastAsia="ru-RU"/>
        </w:rPr>
        <w:t>бря 2024 г. №</w:t>
      </w:r>
      <w:r>
        <w:rPr>
          <w:sz w:val="24"/>
          <w:szCs w:val="24"/>
          <w:lang w:eastAsia="ru-RU"/>
        </w:rPr>
        <w:t>539</w:t>
      </w:r>
    </w:p>
    <w:p w:rsidR="00B93231" w:rsidRPr="00B93231" w:rsidRDefault="00B93231" w:rsidP="00B93231">
      <w:pPr>
        <w:widowControl w:val="0"/>
        <w:tabs>
          <w:tab w:val="left" w:pos="1134"/>
        </w:tabs>
        <w:suppressAutoHyphens w:val="0"/>
        <w:overflowPunct/>
        <w:autoSpaceDE/>
        <w:jc w:val="right"/>
        <w:textAlignment w:val="auto"/>
        <w:rPr>
          <w:sz w:val="24"/>
          <w:szCs w:val="24"/>
          <w:lang w:eastAsia="ru-RU"/>
        </w:rPr>
      </w:pPr>
    </w:p>
    <w:p w:rsidR="00B93231" w:rsidRPr="00B93231" w:rsidRDefault="00B93231" w:rsidP="00B93231">
      <w:pPr>
        <w:widowControl w:val="0"/>
        <w:tabs>
          <w:tab w:val="left" w:pos="1134"/>
        </w:tabs>
        <w:suppressAutoHyphens w:val="0"/>
        <w:overflowPunct/>
        <w:autoSpaceDE/>
        <w:jc w:val="center"/>
        <w:textAlignment w:val="auto"/>
        <w:rPr>
          <w:b/>
          <w:sz w:val="24"/>
          <w:szCs w:val="24"/>
          <w:lang w:eastAsia="ru-RU"/>
        </w:rPr>
      </w:pPr>
      <w:r w:rsidRPr="00B93231">
        <w:rPr>
          <w:b/>
          <w:sz w:val="24"/>
          <w:szCs w:val="24"/>
          <w:lang w:eastAsia="ru-RU"/>
        </w:rPr>
        <w:t>Изменения и дополнения в Бюджет Каслинского муниципального</w:t>
      </w:r>
    </w:p>
    <w:p w:rsidR="00B93231" w:rsidRPr="00B93231" w:rsidRDefault="00B93231" w:rsidP="00B93231">
      <w:pPr>
        <w:widowControl w:val="0"/>
        <w:tabs>
          <w:tab w:val="left" w:pos="1134"/>
        </w:tabs>
        <w:suppressAutoHyphens w:val="0"/>
        <w:overflowPunct/>
        <w:autoSpaceDE/>
        <w:jc w:val="center"/>
        <w:textAlignment w:val="auto"/>
        <w:rPr>
          <w:b/>
          <w:sz w:val="24"/>
          <w:szCs w:val="24"/>
          <w:lang w:eastAsia="ru-RU"/>
        </w:rPr>
      </w:pPr>
      <w:r w:rsidRPr="00B93231">
        <w:rPr>
          <w:b/>
          <w:sz w:val="24"/>
          <w:szCs w:val="24"/>
          <w:lang w:eastAsia="ru-RU"/>
        </w:rPr>
        <w:t xml:space="preserve"> района на 2024 год и на плановый период 2025 и 2026 годов</w:t>
      </w:r>
    </w:p>
    <w:p w:rsidR="00B93231" w:rsidRPr="00B93231" w:rsidRDefault="00B93231" w:rsidP="00B93231">
      <w:pPr>
        <w:widowControl w:val="0"/>
        <w:tabs>
          <w:tab w:val="left" w:pos="1134"/>
        </w:tabs>
        <w:suppressAutoHyphens w:val="0"/>
        <w:overflowPunct/>
        <w:autoSpaceDE/>
        <w:jc w:val="center"/>
        <w:textAlignment w:val="auto"/>
        <w:rPr>
          <w:b/>
          <w:sz w:val="24"/>
          <w:szCs w:val="24"/>
          <w:lang w:eastAsia="ru-RU"/>
        </w:rPr>
      </w:pPr>
    </w:p>
    <w:p w:rsidR="00B93231" w:rsidRDefault="00B93231" w:rsidP="00B93231">
      <w:pPr>
        <w:widowControl w:val="0"/>
        <w:tabs>
          <w:tab w:val="left" w:pos="1134"/>
        </w:tabs>
        <w:suppressAutoHyphens w:val="0"/>
        <w:overflowPunct/>
        <w:autoSpaceDE/>
        <w:ind w:firstLine="709"/>
        <w:jc w:val="both"/>
        <w:textAlignment w:val="auto"/>
        <w:rPr>
          <w:sz w:val="24"/>
          <w:szCs w:val="24"/>
          <w:lang w:eastAsia="ru-RU"/>
        </w:rPr>
      </w:pPr>
      <w:proofErr w:type="gramStart"/>
      <w:r w:rsidRPr="00B93231">
        <w:rPr>
          <w:sz w:val="24"/>
          <w:szCs w:val="24"/>
          <w:lang w:eastAsia="ru-RU"/>
        </w:rPr>
        <w:t xml:space="preserve">Внести в Бюджет Каслинского муниципального района на 2024год и на плановый период 2025 и 2026 годов, утвержденный решением Собрания депутатов Каслинского муниципального района от 21.12.2023 № 414 «О Бюджете Каслинского муниципального района на 2024 год и на плановый период 2025 и 2026 годов» (с изменениями от 13.02.2024 № 428, от 25.04.2024 №450, от 11.07.2024 № 463, </w:t>
      </w:r>
      <w:r w:rsidRPr="00B93231">
        <w:rPr>
          <w:spacing w:val="20"/>
          <w:sz w:val="24"/>
          <w:lang w:eastAsia="ru-RU"/>
        </w:rPr>
        <w:t>29.10.2024 №507</w:t>
      </w:r>
      <w:r w:rsidRPr="00B93231">
        <w:rPr>
          <w:sz w:val="24"/>
          <w:szCs w:val="24"/>
          <w:lang w:eastAsia="ru-RU"/>
        </w:rPr>
        <w:t>) следующие изменения и дополнения:</w:t>
      </w:r>
      <w:proofErr w:type="gramEnd"/>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1. пункт 1 изложить в следующей редакции:</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«1. Основные характеристики бюджета Каслинского муниципального района  на 2024 год и на плановый период 2025 и 2026 годов</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1. Утвердить основные характеристики бюджета Каслинского муниципального района на 2024 год:</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1) прогнозируемый общий объем доходов  бюджета Каслинского муниципального района в сумме 2 099 561 179,49 рублей</w:t>
      </w:r>
      <w:proofErr w:type="gramStart"/>
      <w:r w:rsidRPr="00B93231">
        <w:rPr>
          <w:sz w:val="24"/>
          <w:szCs w:val="24"/>
          <w:lang w:eastAsia="ru-RU"/>
        </w:rPr>
        <w:t xml:space="preserve"> ,</w:t>
      </w:r>
      <w:proofErr w:type="gramEnd"/>
      <w:r w:rsidRPr="00B93231">
        <w:rPr>
          <w:sz w:val="24"/>
          <w:szCs w:val="24"/>
          <w:lang w:eastAsia="ru-RU"/>
        </w:rPr>
        <w:t xml:space="preserve"> в том числе безвозмездные поступления от других бюджетов бюджетной системы Российской Федерации в сумме 1 545 787 371,12     рублей;</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2) общий объем расходов бюджета Каслинского муниципального района в сумме  2 142 249 279,49. рублей;</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3) объём дефицита  бюджета Каслинского муниципального района в сумме 42 688 100,00  рублей</w:t>
      </w:r>
      <w:proofErr w:type="gramStart"/>
      <w:r w:rsidRPr="00B93231">
        <w:rPr>
          <w:sz w:val="24"/>
          <w:szCs w:val="24"/>
          <w:lang w:eastAsia="ru-RU"/>
        </w:rPr>
        <w:t>.».</w:t>
      </w:r>
      <w:proofErr w:type="gramEnd"/>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2. Утвердить основные характеристики бюджета Каслинского муниципального района на  плановый период  2025  и 2026 годов:</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proofErr w:type="gramStart"/>
      <w:r w:rsidRPr="00B93231">
        <w:rPr>
          <w:sz w:val="24"/>
          <w:szCs w:val="24"/>
          <w:lang w:eastAsia="ru-RU"/>
        </w:rPr>
        <w:t>1) прогнозируемый общий объем доходов бюджета Каслинского муниципального района на 2025 год в сумме 1 839 795 700,00  рублей, в том числе безвозмездные поступления от других бюджетов бюджетной системы Российской Федерации в сумме 1 302 142 400,00  рублей, и на 2026 год в сумме 2 084 369 000,00  рублей,  в том числе безвозмездные поступления от других бюджетов бюджетной системы Российской</w:t>
      </w:r>
      <w:proofErr w:type="gramEnd"/>
      <w:r w:rsidRPr="00B93231">
        <w:rPr>
          <w:sz w:val="24"/>
          <w:szCs w:val="24"/>
          <w:lang w:eastAsia="ru-RU"/>
        </w:rPr>
        <w:t xml:space="preserve"> Федерации в сумме 1 502 624 500,00 тыс. рублей;</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proofErr w:type="gramStart"/>
      <w:r w:rsidRPr="00B93231">
        <w:rPr>
          <w:sz w:val="24"/>
          <w:szCs w:val="24"/>
          <w:lang w:eastAsia="ru-RU"/>
        </w:rPr>
        <w:t>2) общий объем расходов бюджета Каслинского муниципального района на 2025 год в сумме 1 839 795 700,00 тыс. рублей, в том числе условно утвержденные расходы в сумме  15 477 800,00  рублей, и на 2026 год в сумме 2 084 369 000,00  рублей, в том числе условно утвержденные расходы в сумме 32 870 600,00  рублей.</w:t>
      </w:r>
      <w:proofErr w:type="gramEnd"/>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3) объём дефицита  бюджета Каслинского муниципального района на 2025 год в сумме 0,0 тыс. рублей, и на 2026 год в сумме 0,0 тыс. рублей</w:t>
      </w:r>
      <w:proofErr w:type="gramStart"/>
      <w:r w:rsidRPr="00B93231">
        <w:rPr>
          <w:sz w:val="24"/>
          <w:szCs w:val="24"/>
          <w:lang w:eastAsia="ru-RU"/>
        </w:rPr>
        <w:t>.»;</w:t>
      </w:r>
      <w:proofErr w:type="gramEnd"/>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 xml:space="preserve">2. в подпункт 1 пункта 6 внести следующие изменения: </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«1. Утвердить общий объем бюджетных ассигнований на исполнение публичных нормативных обязательств на 2024 год в сумме 77 122 735,58 рублей,  на 2025 год  84 597 100,00 рублей и на 2026 год  87 180 100,00 рублей</w:t>
      </w:r>
      <w:proofErr w:type="gramStart"/>
      <w:r w:rsidRPr="00B93231">
        <w:rPr>
          <w:sz w:val="24"/>
          <w:szCs w:val="24"/>
          <w:lang w:eastAsia="ru-RU"/>
        </w:rPr>
        <w:t>.»;</w:t>
      </w:r>
      <w:proofErr w:type="gramEnd"/>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3. пункт 12 изложить в следующей редакции:</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«12. Межбюджетные трансферты, предоставляемые бюджетам поселений из бюджета Каслинского муниципального района</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 xml:space="preserve">1. Утвердить общий объем межбюджетных трансфертов, предоставляемых бюджетам поселений из бюджета Каслинского муниципального района на 2024 год в сумме 227 350 244,12 рублей, на 2025 год в сумме 39 181 700,00  рублей, на 2026 год в сумме 38 657 700,00  рублей. </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 xml:space="preserve">2. Утвердить объем дотаций из районного фонда финансовой поддержки поселений Каслинского муниципального района на 2024 год в сумме 45 223 800,00  рублей и на </w:t>
      </w:r>
      <w:r w:rsidRPr="00B93231">
        <w:rPr>
          <w:sz w:val="24"/>
          <w:szCs w:val="24"/>
          <w:lang w:eastAsia="ru-RU"/>
        </w:rPr>
        <w:lastRenderedPageBreak/>
        <w:t xml:space="preserve">плановый период 2025 года в сумме 36 913 100,00  рублей, 2026 года в сумме 36 179 100,00  рублей. </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Установить критерий выравнивания бюджетной обеспеченности городских поселений на 2024 год – 0,4, на 2025 год – 0,4, на 2026 год – 0,4, сельских поселений на 2024 год – 1, на 2025 год – 1, на 2026 год –1.</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3. Утвердить объём субвенций, передаваемых из бюджета Каслинского муниципального района бюджетам поселений Каслинского муниципального района, на 2024 год в сумме 2 510 895,00  рублей и на плановый период 2025 года в сумме 2 268 600,00  рублей и 2026 года в сумме 2 478 600,00  рублей.</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4. Утвердить объём иных межбюджетных трансфертов, передаваемых на исполнение полномочий из бюджета Каслинского муниципального района бюджетам поселений Каслинского муниципального района, на 2024 год в сумме  89 921 557,51  руб.</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 xml:space="preserve">5. Утвердить объём субсидий для </w:t>
      </w:r>
      <w:proofErr w:type="spellStart"/>
      <w:r w:rsidRPr="00B93231">
        <w:rPr>
          <w:sz w:val="24"/>
          <w:szCs w:val="24"/>
          <w:lang w:eastAsia="ru-RU"/>
        </w:rPr>
        <w:t>софинансирования</w:t>
      </w:r>
      <w:proofErr w:type="spellEnd"/>
      <w:r w:rsidRPr="00B93231">
        <w:rPr>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передаваемых из бюджета Каслинского муниципального района бюджетам поселений Каслинского муниципального района, на 2024 год в сумме 89 693 991,61  рублей.</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6. Утвердить распределение межбюджетных трансфертов бюджетам поселений  на 2024 год и на плановый период 2025 и 2026 годов согласно приложению № 7.</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 xml:space="preserve">7. Установить, что предоставление субсидий бюджетам поселений Каслинского муниципального района в 2024 году осуществляется при условии заключения поселениями соглашения с </w:t>
      </w:r>
      <w:proofErr w:type="spellStart"/>
      <w:r w:rsidRPr="00B93231">
        <w:rPr>
          <w:sz w:val="24"/>
          <w:szCs w:val="24"/>
          <w:lang w:eastAsia="ru-RU"/>
        </w:rPr>
        <w:t>Каслинским</w:t>
      </w:r>
      <w:proofErr w:type="spellEnd"/>
      <w:r w:rsidRPr="00B93231">
        <w:rPr>
          <w:sz w:val="24"/>
          <w:szCs w:val="24"/>
          <w:lang w:eastAsia="ru-RU"/>
        </w:rPr>
        <w:t xml:space="preserve"> муниципальным районом о целевом и эффективном использовании выделенных субсидий.</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8. В случае если представительным органом муниципального образования принято решение об отказе от получения субсидии (субсидий) из бюджета Каслинского муниципального района, субсидия (субсидии) подлежит (подлежат) перераспределению между другими бюджетам поселений Каслинского муниципального района в соответствии с критериями отбора муниципальных образований, использовавшимися при первоначальном распределении субсидий.</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 xml:space="preserve">9. </w:t>
      </w:r>
      <w:proofErr w:type="gramStart"/>
      <w:r w:rsidRPr="00B93231">
        <w:rPr>
          <w:sz w:val="24"/>
          <w:szCs w:val="24"/>
          <w:lang w:eastAsia="ru-RU"/>
        </w:rPr>
        <w:t>Установить, что в случае заключения администрацией Каслинского муниципального района  и администрациями  поселений Каслинского муниципального района соглашений о передаче осуществления части своих полномочий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межбюджетные трансферты, переданные из областного бюджета в бюджет Каслинского муниципального района, могут направляться из</w:t>
      </w:r>
      <w:proofErr w:type="gramEnd"/>
      <w:r w:rsidRPr="00B93231">
        <w:rPr>
          <w:sz w:val="24"/>
          <w:szCs w:val="24"/>
          <w:lang w:eastAsia="ru-RU"/>
        </w:rPr>
        <w:t xml:space="preserve"> бюджета муниципального района  на предоставление межбюджетных трансфертов бюджетам городских (сельских) поселений в соответствии с заключенными соглашениями либо на непосредственное осуществление расходов, направляемых на решение вопросов местного значения поселений Каслинского муниципального района.</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10.Установить, что администрация Каслинского муниципальных районов вправе направлять межбюджетные трансферты из областного бюджета на оказание финансовой помощи бюджетам  поселений Каслинского муниципального района по расходам, направляемым на решение вопросов местного значения городских (сельских) поселений.</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11. Установить, что предоставление межбюджетных трансфертов  бюджетам поселений Каслинского муниципального района из районного бюджета в форме субсидий, субвенций и иных межбюджетных трансфертов, имеющих целевое назначение, осуществляется в 2024 году в пределах сумм, необходимых для оплаты денежных обязательств по расходам получателей средств местных бюджетов, источниками финансового обеспечения которых являются данные межбюджетные трансферты.</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 xml:space="preserve">12. Утвердить перечень субсидий местным бюджетам, предоставляемых из  бюджета Каслинского муниципального района в целях </w:t>
      </w:r>
      <w:proofErr w:type="spellStart"/>
      <w:r w:rsidRPr="00B93231">
        <w:rPr>
          <w:sz w:val="24"/>
          <w:szCs w:val="24"/>
          <w:lang w:eastAsia="ru-RU"/>
        </w:rPr>
        <w:t>софинансирования</w:t>
      </w:r>
      <w:proofErr w:type="spellEnd"/>
      <w:r w:rsidRPr="00B93231">
        <w:rPr>
          <w:sz w:val="24"/>
          <w:szCs w:val="24"/>
          <w:lang w:eastAsia="ru-RU"/>
        </w:rPr>
        <w:t xml:space="preserve"> расходных обязательств, возникающих при выполнении полномочий органов местного самоуправления по решению </w:t>
      </w:r>
      <w:r w:rsidRPr="00B93231">
        <w:rPr>
          <w:sz w:val="24"/>
          <w:szCs w:val="24"/>
          <w:lang w:eastAsia="ru-RU"/>
        </w:rPr>
        <w:lastRenderedPageBreak/>
        <w:t>вопросов местного значения, на 2024 год и на плановый период 2025 и 2026 годов согласно приложению № 8.»;</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4. в приложение 2 внести изменения и дополнения в соответствии с приложением № 1 к настоящим изменениям и дополнениям, изложив его в новой редакции;</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5. в приложение 3 внести изменения и дополнения в соответствии с приложением № 2 к настоящим изменениям и дополнениям, изложив его в новой редакции;</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6. в приложение 4 внести изменения и дополнения в соответствии с приложением № 3 к настоящим изменениям и дополнениям, изложив его в новой редакции;</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7. в приложение 7 внести изменения и дополнения в соответствии с приложением № 4 к настоящим изменениям и дополнениям,  изложив его в новой редакции:</w:t>
      </w:r>
    </w:p>
    <w:p w:rsidR="00B93231" w:rsidRPr="00B93231" w:rsidRDefault="00B93231" w:rsidP="00B93231">
      <w:pPr>
        <w:widowControl w:val="0"/>
        <w:tabs>
          <w:tab w:val="left" w:pos="1134"/>
        </w:tabs>
        <w:suppressAutoHyphens w:val="0"/>
        <w:overflowPunct/>
        <w:autoSpaceDE/>
        <w:ind w:firstLine="709"/>
        <w:jc w:val="both"/>
        <w:textAlignment w:val="auto"/>
        <w:rPr>
          <w:sz w:val="24"/>
          <w:szCs w:val="24"/>
          <w:lang w:eastAsia="ru-RU"/>
        </w:rPr>
      </w:pPr>
      <w:r w:rsidRPr="00B93231">
        <w:rPr>
          <w:sz w:val="24"/>
          <w:szCs w:val="24"/>
          <w:lang w:eastAsia="ru-RU"/>
        </w:rPr>
        <w:t>8. в приложение 8  внести изменения и дополнения в соответствии с приложением № 5 к настоящим изменениям и дополнениям,  изложив его в новой редакции.</w:t>
      </w:r>
    </w:p>
    <w:p w:rsidR="00B93231" w:rsidRP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Pr="00B93231" w:rsidRDefault="00B93231" w:rsidP="00B93231">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Глава</w:t>
      </w:r>
    </w:p>
    <w:p w:rsidR="00B93231" w:rsidRPr="00B93231" w:rsidRDefault="00B93231" w:rsidP="00B93231">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 xml:space="preserve">Каслинского муниципального района                </w:t>
      </w:r>
      <w:r>
        <w:rPr>
          <w:sz w:val="24"/>
          <w:szCs w:val="24"/>
          <w:lang w:eastAsia="ru-RU"/>
        </w:rPr>
        <w:t xml:space="preserve">        </w:t>
      </w:r>
      <w:r w:rsidRPr="00B93231">
        <w:rPr>
          <w:sz w:val="24"/>
          <w:szCs w:val="24"/>
          <w:lang w:eastAsia="ru-RU"/>
        </w:rPr>
        <w:t xml:space="preserve">                                               И.В. </w:t>
      </w:r>
      <w:proofErr w:type="spellStart"/>
      <w:r w:rsidRPr="00B93231">
        <w:rPr>
          <w:sz w:val="24"/>
          <w:szCs w:val="24"/>
          <w:lang w:eastAsia="ru-RU"/>
        </w:rPr>
        <w:t>Колышев</w:t>
      </w:r>
      <w:proofErr w:type="spellEnd"/>
    </w:p>
    <w:p w:rsidR="00B93231" w:rsidRPr="00B93231" w:rsidRDefault="00B93231" w:rsidP="00B93231">
      <w:pPr>
        <w:widowControl w:val="0"/>
        <w:tabs>
          <w:tab w:val="left" w:pos="1134"/>
        </w:tabs>
        <w:suppressAutoHyphens w:val="0"/>
        <w:overflowPunct/>
        <w:autoSpaceDE/>
        <w:ind w:firstLine="567"/>
        <w:jc w:val="both"/>
        <w:textAlignment w:val="auto"/>
        <w:rPr>
          <w:sz w:val="24"/>
          <w:szCs w:val="24"/>
          <w:lang w:eastAsia="ru-RU"/>
        </w:rPr>
      </w:pPr>
      <w:r>
        <w:rPr>
          <w:sz w:val="24"/>
          <w:szCs w:val="24"/>
          <w:lang w:eastAsia="ru-RU"/>
        </w:rPr>
        <w:t xml:space="preserve">                                                                                                         </w:t>
      </w:r>
      <w:r w:rsidRPr="00B93231">
        <w:rPr>
          <w:sz w:val="24"/>
          <w:szCs w:val="24"/>
          <w:lang w:eastAsia="ru-RU"/>
        </w:rPr>
        <w:t>«___»____________2024 г.</w:t>
      </w: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Pr="00B93231" w:rsidRDefault="00B93231" w:rsidP="00B93231">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lastRenderedPageBreak/>
        <w:t>Приложение №1</w:t>
      </w:r>
    </w:p>
    <w:p w:rsidR="00B93231" w:rsidRPr="00B93231" w:rsidRDefault="00B93231" w:rsidP="00B93231">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к Изменениям и дополнениям в решение</w:t>
      </w:r>
    </w:p>
    <w:p w:rsidR="00B93231" w:rsidRPr="00B93231" w:rsidRDefault="00B93231" w:rsidP="00B93231">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Собрания депутатов Каслинского муниципального района</w:t>
      </w:r>
    </w:p>
    <w:p w:rsidR="00B93231" w:rsidRPr="00B93231" w:rsidRDefault="00B93231" w:rsidP="00B93231">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 xml:space="preserve">от 21.12.2023 №414 «О Бюджете </w:t>
      </w:r>
    </w:p>
    <w:p w:rsidR="00B93231" w:rsidRPr="00B93231" w:rsidRDefault="00B93231" w:rsidP="00B93231">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Каслинского муниципального района на 2024 год</w:t>
      </w:r>
    </w:p>
    <w:p w:rsidR="00B93231" w:rsidRPr="00B93231" w:rsidRDefault="00B93231" w:rsidP="00B93231">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и на плановый период 2025 и 2026 годов»,</w:t>
      </w:r>
    </w:p>
    <w:p w:rsidR="00B93231" w:rsidRPr="00B93231" w:rsidRDefault="00B93231" w:rsidP="00B93231">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утвержденным решением Собрания депутатов</w:t>
      </w:r>
    </w:p>
    <w:p w:rsidR="00B93231" w:rsidRPr="00B93231" w:rsidRDefault="00B93231" w:rsidP="00B93231">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Каслинского муниципального района</w:t>
      </w:r>
    </w:p>
    <w:p w:rsidR="00B93231" w:rsidRPr="00B93231" w:rsidRDefault="00B93231" w:rsidP="00B93231">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 xml:space="preserve">от «28» </w:t>
      </w:r>
      <w:r>
        <w:rPr>
          <w:sz w:val="24"/>
          <w:szCs w:val="24"/>
          <w:lang w:eastAsia="ru-RU"/>
        </w:rPr>
        <w:t>дека</w:t>
      </w:r>
      <w:r w:rsidRPr="00B93231">
        <w:rPr>
          <w:sz w:val="24"/>
          <w:szCs w:val="24"/>
          <w:lang w:eastAsia="ru-RU"/>
        </w:rPr>
        <w:t>бря 2024 г №</w:t>
      </w:r>
      <w:r>
        <w:rPr>
          <w:sz w:val="24"/>
          <w:szCs w:val="24"/>
          <w:lang w:eastAsia="ru-RU"/>
        </w:rPr>
        <w:t>539</w:t>
      </w: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tbl>
      <w:tblPr>
        <w:tblW w:w="9651" w:type="dxa"/>
        <w:tblInd w:w="96" w:type="dxa"/>
        <w:tblLayout w:type="fixed"/>
        <w:tblLook w:val="04A0"/>
      </w:tblPr>
      <w:tblGrid>
        <w:gridCol w:w="1855"/>
        <w:gridCol w:w="1134"/>
        <w:gridCol w:w="567"/>
        <w:gridCol w:w="425"/>
        <w:gridCol w:w="567"/>
        <w:gridCol w:w="1701"/>
        <w:gridCol w:w="1606"/>
        <w:gridCol w:w="1796"/>
      </w:tblGrid>
      <w:tr w:rsidR="002977A4" w:rsidRPr="002977A4" w:rsidTr="002977A4">
        <w:trPr>
          <w:trHeight w:val="1058"/>
        </w:trPr>
        <w:tc>
          <w:tcPr>
            <w:tcW w:w="9651" w:type="dxa"/>
            <w:gridSpan w:val="8"/>
            <w:tcBorders>
              <w:top w:val="nil"/>
              <w:left w:val="nil"/>
              <w:bottom w:val="nil"/>
              <w:right w:val="nil"/>
            </w:tcBorders>
            <w:shd w:val="clear" w:color="auto" w:fill="auto"/>
            <w:vAlign w:val="center"/>
            <w:hideMark/>
          </w:tcPr>
          <w:p w:rsidR="002977A4" w:rsidRPr="002977A4" w:rsidRDefault="002977A4" w:rsidP="002977A4">
            <w:pPr>
              <w:suppressAutoHyphens w:val="0"/>
              <w:overflowPunct/>
              <w:autoSpaceDE/>
              <w:jc w:val="center"/>
              <w:textAlignment w:val="auto"/>
              <w:rPr>
                <w:b/>
                <w:bCs/>
                <w:sz w:val="24"/>
                <w:szCs w:val="24"/>
                <w:lang w:eastAsia="ru-RU"/>
              </w:rPr>
            </w:pPr>
            <w:r w:rsidRPr="002977A4">
              <w:rPr>
                <w:b/>
                <w:bCs/>
                <w:sz w:val="24"/>
                <w:szCs w:val="24"/>
                <w:lang w:eastAsia="ru-RU"/>
              </w:rPr>
              <w:t xml:space="preserve">Распределение бюджетных ассигнований по целевым статьям (муниципальным программам Каслинского муниципального района и </w:t>
            </w:r>
            <w:proofErr w:type="spellStart"/>
            <w:r w:rsidRPr="002977A4">
              <w:rPr>
                <w:b/>
                <w:bCs/>
                <w:sz w:val="24"/>
                <w:szCs w:val="24"/>
                <w:lang w:eastAsia="ru-RU"/>
              </w:rPr>
              <w:t>непрограммным</w:t>
            </w:r>
            <w:proofErr w:type="spellEnd"/>
            <w:r w:rsidRPr="002977A4">
              <w:rPr>
                <w:b/>
                <w:bCs/>
                <w:sz w:val="24"/>
                <w:szCs w:val="24"/>
                <w:lang w:eastAsia="ru-RU"/>
              </w:rPr>
              <w:t xml:space="preserve"> направлениям деятельности), группам видов расходов, разделам и подразделам классификации расходов бюджетов на 2024 год и на плановый период 2025 и 2026 годов</w:t>
            </w:r>
          </w:p>
        </w:tc>
      </w:tr>
      <w:tr w:rsidR="002977A4" w:rsidRPr="002977A4" w:rsidTr="002977A4">
        <w:trPr>
          <w:trHeight w:val="270"/>
        </w:trPr>
        <w:tc>
          <w:tcPr>
            <w:tcW w:w="2989" w:type="dxa"/>
            <w:gridSpan w:val="2"/>
            <w:tcBorders>
              <w:top w:val="nil"/>
              <w:left w:val="nil"/>
              <w:bottom w:val="nil"/>
              <w:right w:val="nil"/>
            </w:tcBorders>
            <w:shd w:val="clear" w:color="auto" w:fill="auto"/>
            <w:noWrap/>
            <w:vAlign w:val="bottom"/>
            <w:hideMark/>
          </w:tcPr>
          <w:p w:rsidR="002977A4" w:rsidRPr="002977A4" w:rsidRDefault="002977A4" w:rsidP="002977A4">
            <w:pPr>
              <w:suppressAutoHyphens w:val="0"/>
              <w:overflowPunct/>
              <w:autoSpaceDE/>
              <w:textAlignment w:val="auto"/>
              <w:rPr>
                <w:lang w:eastAsia="ru-RU"/>
              </w:rPr>
            </w:pPr>
            <w:r w:rsidRPr="002977A4">
              <w:rPr>
                <w:lang w:eastAsia="ru-RU"/>
              </w:rPr>
              <w:t>Единица измерения:</w:t>
            </w:r>
          </w:p>
        </w:tc>
        <w:tc>
          <w:tcPr>
            <w:tcW w:w="567" w:type="dxa"/>
            <w:tcBorders>
              <w:top w:val="nil"/>
              <w:left w:val="nil"/>
              <w:bottom w:val="nil"/>
              <w:right w:val="nil"/>
            </w:tcBorders>
            <w:shd w:val="clear" w:color="auto" w:fill="auto"/>
            <w:noWrap/>
            <w:vAlign w:val="bottom"/>
            <w:hideMark/>
          </w:tcPr>
          <w:p w:rsidR="002977A4" w:rsidRPr="002977A4" w:rsidRDefault="002977A4" w:rsidP="002977A4">
            <w:pPr>
              <w:suppressAutoHyphens w:val="0"/>
              <w:overflowPunct/>
              <w:autoSpaceDE/>
              <w:textAlignment w:val="auto"/>
              <w:rPr>
                <w:lang w:eastAsia="ru-RU"/>
              </w:rPr>
            </w:pPr>
          </w:p>
        </w:tc>
        <w:tc>
          <w:tcPr>
            <w:tcW w:w="425" w:type="dxa"/>
            <w:tcBorders>
              <w:top w:val="nil"/>
              <w:left w:val="nil"/>
              <w:bottom w:val="nil"/>
              <w:right w:val="nil"/>
            </w:tcBorders>
            <w:shd w:val="clear" w:color="auto" w:fill="auto"/>
            <w:noWrap/>
            <w:vAlign w:val="bottom"/>
            <w:hideMark/>
          </w:tcPr>
          <w:p w:rsidR="002977A4" w:rsidRPr="002977A4" w:rsidRDefault="002977A4" w:rsidP="002977A4">
            <w:pPr>
              <w:suppressAutoHyphens w:val="0"/>
              <w:overflowPunct/>
              <w:autoSpaceDE/>
              <w:textAlignment w:val="auto"/>
              <w:rPr>
                <w:lang w:eastAsia="ru-RU"/>
              </w:rPr>
            </w:pPr>
          </w:p>
        </w:tc>
        <w:tc>
          <w:tcPr>
            <w:tcW w:w="567" w:type="dxa"/>
            <w:tcBorders>
              <w:top w:val="nil"/>
              <w:left w:val="nil"/>
              <w:bottom w:val="nil"/>
              <w:right w:val="nil"/>
            </w:tcBorders>
            <w:shd w:val="clear" w:color="auto" w:fill="auto"/>
            <w:noWrap/>
            <w:vAlign w:val="bottom"/>
            <w:hideMark/>
          </w:tcPr>
          <w:p w:rsidR="002977A4" w:rsidRPr="002977A4" w:rsidRDefault="002977A4" w:rsidP="002977A4">
            <w:pPr>
              <w:suppressAutoHyphens w:val="0"/>
              <w:overflowPunct/>
              <w:autoSpaceDE/>
              <w:textAlignment w:val="auto"/>
              <w:rPr>
                <w:lang w:eastAsia="ru-RU"/>
              </w:rPr>
            </w:pPr>
          </w:p>
        </w:tc>
        <w:tc>
          <w:tcPr>
            <w:tcW w:w="1701" w:type="dxa"/>
            <w:tcBorders>
              <w:top w:val="nil"/>
              <w:left w:val="nil"/>
              <w:bottom w:val="nil"/>
              <w:right w:val="nil"/>
            </w:tcBorders>
            <w:shd w:val="clear" w:color="auto" w:fill="auto"/>
            <w:noWrap/>
            <w:vAlign w:val="bottom"/>
            <w:hideMark/>
          </w:tcPr>
          <w:p w:rsidR="002977A4" w:rsidRPr="002977A4" w:rsidRDefault="002977A4" w:rsidP="002977A4">
            <w:pPr>
              <w:suppressAutoHyphens w:val="0"/>
              <w:overflowPunct/>
              <w:autoSpaceDE/>
              <w:textAlignment w:val="auto"/>
              <w:rPr>
                <w:lang w:eastAsia="ru-RU"/>
              </w:rPr>
            </w:pPr>
          </w:p>
        </w:tc>
        <w:tc>
          <w:tcPr>
            <w:tcW w:w="1606" w:type="dxa"/>
            <w:tcBorders>
              <w:top w:val="nil"/>
              <w:left w:val="nil"/>
              <w:bottom w:val="nil"/>
              <w:right w:val="nil"/>
            </w:tcBorders>
            <w:shd w:val="clear" w:color="auto" w:fill="auto"/>
            <w:noWrap/>
            <w:vAlign w:val="bottom"/>
            <w:hideMark/>
          </w:tcPr>
          <w:p w:rsidR="002977A4" w:rsidRPr="002977A4" w:rsidRDefault="002977A4" w:rsidP="002977A4">
            <w:pPr>
              <w:suppressAutoHyphens w:val="0"/>
              <w:overflowPunct/>
              <w:autoSpaceDE/>
              <w:textAlignment w:val="auto"/>
              <w:rPr>
                <w:lang w:eastAsia="ru-RU"/>
              </w:rPr>
            </w:pPr>
          </w:p>
        </w:tc>
        <w:tc>
          <w:tcPr>
            <w:tcW w:w="1796" w:type="dxa"/>
            <w:tcBorders>
              <w:top w:val="nil"/>
              <w:left w:val="nil"/>
              <w:bottom w:val="nil"/>
              <w:right w:val="nil"/>
            </w:tcBorders>
            <w:shd w:val="clear" w:color="auto" w:fill="auto"/>
            <w:noWrap/>
            <w:vAlign w:val="bottom"/>
            <w:hideMark/>
          </w:tcPr>
          <w:p w:rsidR="002977A4" w:rsidRPr="002977A4" w:rsidRDefault="002977A4" w:rsidP="002977A4">
            <w:pPr>
              <w:suppressAutoHyphens w:val="0"/>
              <w:overflowPunct/>
              <w:autoSpaceDE/>
              <w:jc w:val="right"/>
              <w:textAlignment w:val="auto"/>
              <w:rPr>
                <w:lang w:eastAsia="ru-RU"/>
              </w:rPr>
            </w:pPr>
            <w:r w:rsidRPr="002977A4">
              <w:rPr>
                <w:lang w:eastAsia="ru-RU"/>
              </w:rPr>
              <w:t>руб.</w:t>
            </w:r>
          </w:p>
        </w:tc>
      </w:tr>
      <w:tr w:rsidR="002977A4" w:rsidRPr="002977A4" w:rsidTr="002977A4">
        <w:trPr>
          <w:trHeight w:val="315"/>
        </w:trPr>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Наименование показателя</w:t>
            </w:r>
          </w:p>
        </w:tc>
        <w:tc>
          <w:tcPr>
            <w:tcW w:w="2693" w:type="dxa"/>
            <w:gridSpan w:val="4"/>
            <w:tcBorders>
              <w:top w:val="single" w:sz="4" w:space="0" w:color="auto"/>
              <w:left w:val="nil"/>
              <w:bottom w:val="single" w:sz="4" w:space="0" w:color="auto"/>
              <w:right w:val="nil"/>
            </w:tcBorders>
            <w:shd w:val="clear" w:color="auto" w:fill="auto"/>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Код классификации расходов бюджета</w:t>
            </w:r>
          </w:p>
        </w:tc>
        <w:tc>
          <w:tcPr>
            <w:tcW w:w="51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Сумма</w:t>
            </w:r>
          </w:p>
        </w:tc>
      </w:tr>
      <w:tr w:rsidR="002977A4" w:rsidRPr="002977A4" w:rsidTr="002977A4">
        <w:trPr>
          <w:trHeight w:val="1110"/>
        </w:trPr>
        <w:tc>
          <w:tcPr>
            <w:tcW w:w="1855" w:type="dxa"/>
            <w:vMerge/>
            <w:tcBorders>
              <w:top w:val="single" w:sz="4" w:space="0" w:color="auto"/>
              <w:left w:val="single" w:sz="4" w:space="0" w:color="auto"/>
              <w:bottom w:val="single" w:sz="4" w:space="0" w:color="000000"/>
              <w:right w:val="single" w:sz="4" w:space="0" w:color="auto"/>
            </w:tcBorders>
            <w:vAlign w:val="center"/>
            <w:hideMark/>
          </w:tcPr>
          <w:p w:rsidR="002977A4" w:rsidRPr="002977A4" w:rsidRDefault="002977A4" w:rsidP="002977A4">
            <w:pPr>
              <w:suppressAutoHyphens w:val="0"/>
              <w:overflowPunct/>
              <w:autoSpaceDE/>
              <w:textAlignment w:val="auto"/>
              <w:rPr>
                <w:b/>
                <w:bCs/>
                <w:lang w:eastAsia="ru-RU"/>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Целевая статья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Группа расходов</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Раздел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Подраздел</w:t>
            </w:r>
          </w:p>
        </w:tc>
        <w:tc>
          <w:tcPr>
            <w:tcW w:w="1701" w:type="dxa"/>
            <w:tcBorders>
              <w:top w:val="nil"/>
              <w:left w:val="nil"/>
              <w:bottom w:val="single" w:sz="4" w:space="0" w:color="auto"/>
              <w:right w:val="single" w:sz="4" w:space="0" w:color="auto"/>
            </w:tcBorders>
            <w:shd w:val="clear" w:color="auto" w:fill="auto"/>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2024 год</w:t>
            </w:r>
          </w:p>
        </w:tc>
        <w:tc>
          <w:tcPr>
            <w:tcW w:w="1606" w:type="dxa"/>
            <w:tcBorders>
              <w:top w:val="nil"/>
              <w:left w:val="nil"/>
              <w:bottom w:val="single" w:sz="4" w:space="0" w:color="auto"/>
              <w:right w:val="single" w:sz="4" w:space="0" w:color="auto"/>
            </w:tcBorders>
            <w:shd w:val="clear" w:color="auto" w:fill="auto"/>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2025 год</w:t>
            </w:r>
          </w:p>
        </w:tc>
        <w:tc>
          <w:tcPr>
            <w:tcW w:w="1796" w:type="dxa"/>
            <w:tcBorders>
              <w:top w:val="nil"/>
              <w:left w:val="nil"/>
              <w:bottom w:val="single" w:sz="4" w:space="0" w:color="auto"/>
              <w:right w:val="single" w:sz="4" w:space="0" w:color="auto"/>
            </w:tcBorders>
            <w:shd w:val="clear" w:color="auto" w:fill="auto"/>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2026 год</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5</w:t>
            </w:r>
          </w:p>
        </w:tc>
        <w:tc>
          <w:tcPr>
            <w:tcW w:w="1701" w:type="dxa"/>
            <w:tcBorders>
              <w:top w:val="nil"/>
              <w:left w:val="nil"/>
              <w:bottom w:val="single" w:sz="4" w:space="0" w:color="auto"/>
              <w:right w:val="single" w:sz="4" w:space="0" w:color="auto"/>
            </w:tcBorders>
            <w:shd w:val="clear" w:color="auto" w:fill="auto"/>
            <w:noWrap/>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6</w:t>
            </w:r>
          </w:p>
        </w:tc>
        <w:tc>
          <w:tcPr>
            <w:tcW w:w="1606" w:type="dxa"/>
            <w:tcBorders>
              <w:top w:val="nil"/>
              <w:left w:val="nil"/>
              <w:bottom w:val="single" w:sz="4" w:space="0" w:color="auto"/>
              <w:right w:val="single" w:sz="4" w:space="0" w:color="auto"/>
            </w:tcBorders>
            <w:shd w:val="clear" w:color="auto" w:fill="auto"/>
            <w:noWrap/>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7</w:t>
            </w:r>
          </w:p>
        </w:tc>
        <w:tc>
          <w:tcPr>
            <w:tcW w:w="1796" w:type="dxa"/>
            <w:tcBorders>
              <w:top w:val="nil"/>
              <w:left w:val="nil"/>
              <w:bottom w:val="single" w:sz="4" w:space="0" w:color="auto"/>
              <w:right w:val="single" w:sz="4" w:space="0" w:color="auto"/>
            </w:tcBorders>
            <w:shd w:val="clear" w:color="auto" w:fill="auto"/>
            <w:noWrap/>
            <w:vAlign w:val="center"/>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8</w:t>
            </w:r>
          </w:p>
        </w:tc>
      </w:tr>
      <w:tr w:rsidR="002977A4" w:rsidRPr="002977A4" w:rsidTr="002977A4">
        <w:trPr>
          <w:trHeight w:val="60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2977A4" w:rsidRPr="002977A4" w:rsidRDefault="002977A4" w:rsidP="002977A4">
            <w:pPr>
              <w:suppressAutoHyphens w:val="0"/>
              <w:overflowPunct/>
              <w:autoSpaceDE/>
              <w:textAlignment w:val="auto"/>
              <w:rPr>
                <w:b/>
                <w:bCs/>
                <w:lang w:eastAsia="ru-RU"/>
              </w:rPr>
            </w:pPr>
            <w:r w:rsidRPr="002977A4">
              <w:rPr>
                <w:b/>
                <w:bCs/>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2977A4" w:rsidRPr="002977A4" w:rsidRDefault="002977A4" w:rsidP="002977A4">
            <w:pPr>
              <w:suppressAutoHyphens w:val="0"/>
              <w:overflowPunct/>
              <w:autoSpaceDE/>
              <w:ind w:left="-108" w:right="-108"/>
              <w:jc w:val="center"/>
              <w:textAlignment w:val="auto"/>
              <w:rPr>
                <w:b/>
                <w:bCs/>
                <w:lang w:eastAsia="ru-RU"/>
              </w:rPr>
            </w:pPr>
            <w:r w:rsidRPr="002977A4">
              <w:rPr>
                <w:b/>
                <w:bCs/>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2 142 249 279,49</w:t>
            </w:r>
          </w:p>
        </w:tc>
        <w:tc>
          <w:tcPr>
            <w:tcW w:w="1606" w:type="dxa"/>
            <w:tcBorders>
              <w:top w:val="nil"/>
              <w:left w:val="nil"/>
              <w:bottom w:val="single" w:sz="4" w:space="0" w:color="auto"/>
              <w:right w:val="single" w:sz="4" w:space="0" w:color="auto"/>
            </w:tcBorders>
            <w:shd w:val="clear" w:color="auto" w:fill="auto"/>
            <w:vAlign w:val="bottom"/>
            <w:hideMark/>
          </w:tcPr>
          <w:p w:rsidR="002977A4" w:rsidRPr="002977A4" w:rsidRDefault="002977A4" w:rsidP="002977A4">
            <w:pPr>
              <w:suppressAutoHyphens w:val="0"/>
              <w:overflowPunct/>
              <w:autoSpaceDE/>
              <w:ind w:left="-61"/>
              <w:jc w:val="right"/>
              <w:textAlignment w:val="auto"/>
              <w:rPr>
                <w:b/>
                <w:bCs/>
                <w:lang w:eastAsia="ru-RU"/>
              </w:rPr>
            </w:pPr>
            <w:r w:rsidRPr="002977A4">
              <w:rPr>
                <w:b/>
                <w:bCs/>
                <w:lang w:eastAsia="ru-RU"/>
              </w:rPr>
              <w:t>1 839 795 700,00</w:t>
            </w:r>
          </w:p>
        </w:tc>
        <w:tc>
          <w:tcPr>
            <w:tcW w:w="1796" w:type="dxa"/>
            <w:tcBorders>
              <w:top w:val="nil"/>
              <w:left w:val="nil"/>
              <w:bottom w:val="single" w:sz="4" w:space="0" w:color="auto"/>
              <w:right w:val="single" w:sz="4" w:space="0" w:color="auto"/>
            </w:tcBorders>
            <w:shd w:val="clear" w:color="auto" w:fill="auto"/>
            <w:vAlign w:val="bottom"/>
            <w:hideMark/>
          </w:tcPr>
          <w:p w:rsidR="002977A4" w:rsidRPr="002977A4" w:rsidRDefault="002977A4" w:rsidP="002977A4">
            <w:pPr>
              <w:suppressAutoHyphens w:val="0"/>
              <w:overflowPunct/>
              <w:autoSpaceDE/>
              <w:ind w:left="-61" w:right="-108" w:firstLine="61"/>
              <w:jc w:val="right"/>
              <w:textAlignment w:val="auto"/>
              <w:rPr>
                <w:b/>
                <w:bCs/>
                <w:lang w:eastAsia="ru-RU"/>
              </w:rPr>
            </w:pPr>
            <w:r w:rsidRPr="002977A4">
              <w:rPr>
                <w:b/>
                <w:bCs/>
                <w:lang w:eastAsia="ru-RU"/>
              </w:rPr>
              <w:t>2 084 369 000,00</w:t>
            </w:r>
          </w:p>
        </w:tc>
      </w:tr>
      <w:tr w:rsidR="002977A4" w:rsidRPr="002977A4" w:rsidTr="002977A4">
        <w:trPr>
          <w:trHeight w:val="2837"/>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«Обеспечение доступным и комфортным жильем граждан Российской Федерации» в Каслинском муниципальном районе</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b/>
                <w:bCs/>
                <w:lang w:eastAsia="ru-RU"/>
              </w:rPr>
            </w:pPr>
            <w:r w:rsidRPr="002977A4">
              <w:rPr>
                <w:b/>
                <w:bCs/>
                <w:lang w:eastAsia="ru-RU"/>
              </w:rPr>
              <w:t>5100000000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61 551 641,30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104 985 800,00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75 512 900,00</w:t>
            </w:r>
          </w:p>
        </w:tc>
      </w:tr>
      <w:tr w:rsidR="002977A4" w:rsidRPr="002977A4" w:rsidTr="002977A4">
        <w:trPr>
          <w:trHeight w:val="992"/>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right="-108"/>
              <w:textAlignment w:val="auto"/>
              <w:rPr>
                <w:lang w:eastAsia="ru-RU"/>
              </w:rPr>
            </w:pPr>
            <w:r w:rsidRPr="002977A4">
              <w:rPr>
                <w:lang w:eastAsia="ru-RU"/>
              </w:rPr>
              <w:t>Субсидии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5100100000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33 707 365,91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81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right="-108"/>
              <w:textAlignment w:val="auto"/>
              <w:rPr>
                <w:lang w:eastAsia="ru-RU"/>
              </w:rPr>
            </w:pPr>
            <w:r w:rsidRPr="002977A4">
              <w:rPr>
                <w:lang w:eastAsia="ru-RU"/>
              </w:rPr>
              <w:t>Содействие поселениям в сфере жилищно-коммунального хозяйства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5100115510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3 004 039,70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119"/>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51001S4020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7 807 190,00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мероприятий по модернизации систем коммунальной инфраструктуры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51001S9505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15 088 000,00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51001S9605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7 808 136,21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i/>
                <w:iCs/>
                <w:lang w:eastAsia="ru-RU"/>
              </w:rPr>
            </w:pPr>
            <w:r w:rsidRPr="002977A4">
              <w:rPr>
                <w:i/>
                <w:iCs/>
                <w:lang w:eastAsia="ru-RU"/>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i/>
                <w:iCs/>
                <w:lang w:eastAsia="ru-RU"/>
              </w:rPr>
            </w:pPr>
            <w:r w:rsidRPr="002977A4">
              <w:rPr>
                <w:i/>
                <w:iCs/>
                <w:lang w:eastAsia="ru-RU"/>
              </w:rPr>
              <w:t>5100300000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i/>
                <w:iCs/>
                <w:lang w:eastAsia="ru-RU"/>
              </w:rPr>
            </w:pPr>
            <w:r w:rsidRPr="002977A4">
              <w:rPr>
                <w:i/>
                <w:i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i/>
                <w:iCs/>
                <w:lang w:eastAsia="ru-RU"/>
              </w:rPr>
            </w:pPr>
            <w:r w:rsidRPr="002977A4">
              <w:rPr>
                <w:i/>
                <w:i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i/>
                <w:iCs/>
                <w:lang w:eastAsia="ru-RU"/>
              </w:rPr>
            </w:pPr>
            <w:r w:rsidRPr="002977A4">
              <w:rPr>
                <w:i/>
                <w:i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i/>
                <w:iCs/>
                <w:lang w:eastAsia="ru-RU"/>
              </w:rPr>
            </w:pPr>
            <w:r w:rsidRPr="002977A4">
              <w:rPr>
                <w:i/>
                <w:iCs/>
                <w:lang w:eastAsia="ru-RU"/>
              </w:rPr>
              <w:t>4 284 206,95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i/>
                <w:iCs/>
                <w:lang w:eastAsia="ru-RU"/>
              </w:rPr>
            </w:pPr>
            <w:r w:rsidRPr="002977A4">
              <w:rPr>
                <w:i/>
                <w:iCs/>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i/>
                <w:iCs/>
                <w:lang w:eastAsia="ru-RU"/>
              </w:rPr>
            </w:pPr>
            <w:r w:rsidRPr="002977A4">
              <w:rPr>
                <w:i/>
                <w:iCs/>
                <w:lang w:eastAsia="ru-RU"/>
              </w:rPr>
              <w:t>0,00</w:t>
            </w:r>
          </w:p>
        </w:tc>
      </w:tr>
      <w:tr w:rsidR="002977A4" w:rsidRPr="002977A4" w:rsidTr="002977A4">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Содействие поселениям в сфере жилищно-коммунального хозяйства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5100315510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403 884,97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Передаваемые полномочия поселениям на модернизацию объектов коммунальной инфраструктуры в границах поселений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5100316110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489 489,21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right="-108"/>
              <w:textAlignment w:val="auto"/>
              <w:rPr>
                <w:lang w:eastAsia="ru-RU"/>
              </w:rPr>
            </w:pPr>
            <w:r w:rsidRPr="002977A4">
              <w:rPr>
                <w:lang w:eastAsia="ru-RU"/>
              </w:rPr>
              <w:lastRenderedPageBreak/>
              <w:t>Передаваемые полномочия поселениям на подготовку объектов жилищно-коммунального хозяйства к работе в зимних условиях в границах поселений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5100316120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1 331 637,00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right="-108"/>
              <w:textAlignment w:val="auto"/>
              <w:rPr>
                <w:lang w:eastAsia="ru-RU"/>
              </w:rPr>
            </w:pPr>
            <w:r w:rsidRPr="002977A4">
              <w:rPr>
                <w:lang w:eastAsia="ru-RU"/>
              </w:rPr>
              <w:t xml:space="preserve">Передаваемые полномочия поселениям на организацию в границах поселений </w:t>
            </w:r>
            <w:proofErr w:type="spellStart"/>
            <w:r w:rsidRPr="002977A4">
              <w:rPr>
                <w:lang w:eastAsia="ru-RU"/>
              </w:rPr>
              <w:t>электро</w:t>
            </w:r>
            <w:proofErr w:type="spellEnd"/>
            <w:r w:rsidRPr="002977A4">
              <w:rPr>
                <w:lang w:eastAsia="ru-RU"/>
              </w:rPr>
              <w:t>-, тепл</w:t>
            </w:r>
            <w:proofErr w:type="gramStart"/>
            <w:r w:rsidRPr="002977A4">
              <w:rPr>
                <w:lang w:eastAsia="ru-RU"/>
              </w:rPr>
              <w:t>о-</w:t>
            </w:r>
            <w:proofErr w:type="gramEnd"/>
            <w:r w:rsidRPr="002977A4">
              <w:rPr>
                <w:lang w:eastAsia="ru-RU"/>
              </w:rPr>
              <w:t xml:space="preserve">, </w:t>
            </w:r>
            <w:proofErr w:type="spellStart"/>
            <w:r w:rsidRPr="002977A4">
              <w:rPr>
                <w:lang w:eastAsia="ru-RU"/>
              </w:rPr>
              <w:t>газо</w:t>
            </w:r>
            <w:proofErr w:type="spellEnd"/>
            <w:r w:rsidRPr="002977A4">
              <w:rPr>
                <w:lang w:eastAsia="ru-RU"/>
              </w:rPr>
              <w:t>- и водоснабжения населения, водоотведение, снабжения населения топливом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5100316130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1 804 463,49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right="-108"/>
              <w:textAlignment w:val="auto"/>
              <w:rPr>
                <w:lang w:eastAsia="ru-RU"/>
              </w:rPr>
            </w:pPr>
            <w:r w:rsidRPr="002977A4">
              <w:rPr>
                <w:lang w:eastAsia="ru-RU"/>
              </w:rPr>
              <w:t xml:space="preserve">Передаваемые полномочия поселениям на организацию в границах поселений </w:t>
            </w:r>
            <w:proofErr w:type="spellStart"/>
            <w:r w:rsidRPr="002977A4">
              <w:rPr>
                <w:lang w:eastAsia="ru-RU"/>
              </w:rPr>
              <w:t>электро</w:t>
            </w:r>
            <w:proofErr w:type="spellEnd"/>
            <w:r w:rsidRPr="002977A4">
              <w:rPr>
                <w:lang w:eastAsia="ru-RU"/>
              </w:rPr>
              <w:t>-, тепл</w:t>
            </w:r>
            <w:proofErr w:type="gramStart"/>
            <w:r w:rsidRPr="002977A4">
              <w:rPr>
                <w:lang w:eastAsia="ru-RU"/>
              </w:rPr>
              <w:t>о-</w:t>
            </w:r>
            <w:proofErr w:type="gramEnd"/>
            <w:r w:rsidRPr="002977A4">
              <w:rPr>
                <w:lang w:eastAsia="ru-RU"/>
              </w:rPr>
              <w:t xml:space="preserve">, </w:t>
            </w:r>
            <w:proofErr w:type="spellStart"/>
            <w:r w:rsidRPr="002977A4">
              <w:rPr>
                <w:lang w:eastAsia="ru-RU"/>
              </w:rPr>
              <w:t>газо</w:t>
            </w:r>
            <w:proofErr w:type="spellEnd"/>
            <w:r w:rsidRPr="002977A4">
              <w:rPr>
                <w:lang w:eastAsia="ru-RU"/>
              </w:rPr>
              <w:t>- и водоснабжения населения, водоотведение, снабжения населения топливом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5100316130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254 732,28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5100400000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13 806 446,79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14 128 100,00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14 153 200,00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96" w:right="-108"/>
              <w:textAlignment w:val="auto"/>
              <w:rPr>
                <w:lang w:eastAsia="ru-RU"/>
              </w:rPr>
            </w:pPr>
            <w:r w:rsidRPr="002977A4">
              <w:rPr>
                <w:lang w:eastAsia="ru-RU"/>
              </w:rPr>
              <w:t>Финансовое обеспечение выполнения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6 716 541,34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8 906 200,00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8 906 200,00</w:t>
            </w:r>
          </w:p>
        </w:tc>
      </w:tr>
      <w:tr w:rsidR="002977A4" w:rsidRPr="002977A4" w:rsidTr="002977A4">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96" w:right="-108"/>
              <w:textAlignment w:val="auto"/>
              <w:rPr>
                <w:lang w:eastAsia="ru-RU"/>
              </w:rPr>
            </w:pPr>
            <w:r w:rsidRPr="002977A4">
              <w:rPr>
                <w:lang w:eastAsia="ru-RU"/>
              </w:rPr>
              <w:lastRenderedPageBreak/>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5100420400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1 158 166,79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706 900,00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732 000,00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96" w:right="-108"/>
              <w:textAlignment w:val="auto"/>
              <w:rPr>
                <w:lang w:eastAsia="ru-RU"/>
              </w:rPr>
            </w:pPr>
            <w:r w:rsidRPr="002977A4">
              <w:rPr>
                <w:lang w:eastAsia="ru-RU"/>
              </w:rPr>
              <w:t>Содержание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5100420410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5 931 738,66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4 515 000,00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4 515 000,00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96" w:right="-108"/>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9 753 621,65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90 857 700,00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61 359 700,00</w:t>
            </w:r>
          </w:p>
        </w:tc>
      </w:tr>
      <w:tr w:rsidR="002977A4" w:rsidRPr="002977A4" w:rsidTr="002977A4">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организациям коммунального комплекса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5107941140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3 164 743,32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right="-108"/>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1 939 651,87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5 832 700,00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7 322 500,00</w:t>
            </w:r>
          </w:p>
        </w:tc>
      </w:tr>
      <w:tr w:rsidR="002977A4" w:rsidRPr="002977A4" w:rsidTr="00731990">
        <w:trPr>
          <w:trHeight w:val="418"/>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ind w:left="-108" w:right="-108"/>
              <w:jc w:val="center"/>
              <w:textAlignment w:val="auto"/>
              <w:rPr>
                <w:lang w:eastAsia="ru-RU"/>
              </w:rPr>
            </w:pPr>
            <w:r w:rsidRPr="002977A4">
              <w:rPr>
                <w:lang w:eastAsia="ru-RU"/>
              </w:rPr>
              <w:t>5107941530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395 894,40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Предоставление молодым семьям - участникам подпрограммы социальных выплат на приобретение (строительство) жилья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51079L4970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2 557 800,00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2 688 700,00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3 490 000,00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Строительство газопроводов и газовых сетей, в том числе проектно-изыскательские работы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51079S4010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3 968,27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65 065 100,00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30 427 200,00</w:t>
            </w:r>
          </w:p>
        </w:tc>
      </w:tr>
      <w:tr w:rsidR="002977A4" w:rsidRPr="002977A4" w:rsidTr="002977A4">
        <w:trPr>
          <w:trHeight w:val="346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textAlignment w:val="auto"/>
              <w:rPr>
                <w:lang w:eastAsia="ru-RU"/>
              </w:rPr>
            </w:pPr>
            <w:proofErr w:type="gramStart"/>
            <w:r w:rsidRPr="002977A4">
              <w:rPr>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(Капитальные вложения в объекты государственной (муниципальной) собственности)</w:t>
            </w:r>
            <w:proofErr w:type="gramEnd"/>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51079S4020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17 271 200,00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20 120 000,00</w:t>
            </w:r>
          </w:p>
        </w:tc>
      </w:tr>
      <w:tr w:rsidR="002977A4" w:rsidRPr="002977A4" w:rsidTr="00731990">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textAlignment w:val="auto"/>
              <w:rPr>
                <w:lang w:eastAsia="ru-RU"/>
              </w:rPr>
            </w:pPr>
            <w:r w:rsidRPr="002977A4">
              <w:rPr>
                <w:lang w:eastAsia="ru-RU"/>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51079S9505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1 115 000,00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Обеспечение мероприятий по модернизации систем коммунальной инфраструктуры за счет средств областного бюджета (Капитальные вложения в объекты государственной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51079S9605</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576 563,79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«Обеспечение градостроительной деятельности на территории Каслинского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b/>
                <w:bCs/>
                <w:lang w:eastAsia="ru-RU"/>
              </w:rPr>
            </w:pPr>
            <w:r w:rsidRPr="002977A4">
              <w:rPr>
                <w:b/>
                <w:bCs/>
                <w:lang w:eastAsia="ru-RU"/>
              </w:rPr>
              <w:t>5200000000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2 800 941,76</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1 027 000,00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1 251 000,00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5200300000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1 471 820,91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Передаваемые полномочия поселениям на организацию градостроительной деятельности в границах поселений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5200316340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720 000,00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52003S3020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751 820,91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5200400000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98 821,00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252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Содержание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5200420410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98 821,00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5207900000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1 230 299,85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1 027 000,00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1 251 000,00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5207941530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1 002 020,76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Разработка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52079S1020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228 200,00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334 300,00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1 251 000,00</w:t>
            </w:r>
          </w:p>
        </w:tc>
      </w:tr>
      <w:tr w:rsidR="002977A4" w:rsidRPr="002977A4" w:rsidTr="00731990">
        <w:trPr>
          <w:trHeight w:val="283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52079S3020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79,09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692 700,00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«Организация транспортного обслуживания населения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b/>
                <w:bCs/>
                <w:lang w:eastAsia="ru-RU"/>
              </w:rPr>
            </w:pPr>
            <w:r w:rsidRPr="002977A4">
              <w:rPr>
                <w:b/>
                <w:bCs/>
                <w:lang w:eastAsia="ru-RU"/>
              </w:rPr>
              <w:t>5300000000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13 623 816,55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5 191 300,00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5 191 300,00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5307900000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13 623 816,55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5 191 300,00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5 191 300,00</w:t>
            </w:r>
          </w:p>
        </w:tc>
      </w:tr>
      <w:tr w:rsidR="002977A4" w:rsidRPr="002977A4" w:rsidTr="00731990">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Обновление подвижного состава пассажирского транспорта общего пользования (автобусов) в муниципальных образованиях Челябинской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5307997100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8 470 000,00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346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96" w:right="-108"/>
              <w:textAlignment w:val="auto"/>
              <w:rPr>
                <w:lang w:eastAsia="ru-RU"/>
              </w:rPr>
            </w:pPr>
            <w:r w:rsidRPr="002977A4">
              <w:rPr>
                <w:lang w:eastAsia="ru-RU"/>
              </w:rPr>
              <w:lastRenderedPageBreak/>
              <w:t xml:space="preserve">Оказание мер поддержки местным бюджетам на </w:t>
            </w:r>
            <w:proofErr w:type="spellStart"/>
            <w:r w:rsidRPr="002977A4">
              <w:rPr>
                <w:lang w:eastAsia="ru-RU"/>
              </w:rPr>
              <w:t>софинансирование</w:t>
            </w:r>
            <w:proofErr w:type="spellEnd"/>
            <w:r w:rsidRPr="002977A4">
              <w:rPr>
                <w:lang w:eastAsia="ru-RU"/>
              </w:rPr>
              <w:t xml:space="preserve">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53079S6120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5 153 816,55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5 191 300,00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5 191 300,00</w:t>
            </w:r>
          </w:p>
        </w:tc>
      </w:tr>
      <w:tr w:rsidR="002977A4" w:rsidRPr="002977A4" w:rsidTr="002977A4">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«Дорожное хозяйство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b/>
                <w:bCs/>
                <w:lang w:eastAsia="ru-RU"/>
              </w:rPr>
            </w:pPr>
            <w:r w:rsidRPr="002977A4">
              <w:rPr>
                <w:b/>
                <w:bCs/>
                <w:lang w:eastAsia="ru-RU"/>
              </w:rPr>
              <w:t>5400000000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141 179 012,15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73 854 200,00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75 266 600,00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textAlignment w:val="auto"/>
              <w:rPr>
                <w:lang w:eastAsia="ru-RU"/>
              </w:rPr>
            </w:pPr>
            <w:r w:rsidRPr="002977A4">
              <w:rPr>
                <w:lang w:eastAsia="ru-RU"/>
              </w:rPr>
              <w:t>Субсидии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5400100000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38 278 307,36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Содействие поселениям в сфере дорожного хозяйства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5400115540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73 441,79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Капитальный ремонт, ремонт и содержание автомобильных дорог общего пользования местного значения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54001S6200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38 204 865,57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5400300000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7 724 885,00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textAlignment w:val="auto"/>
              <w:rPr>
                <w:lang w:eastAsia="ru-RU"/>
              </w:rPr>
            </w:pPr>
            <w:r w:rsidRPr="002977A4">
              <w:rPr>
                <w:lang w:eastAsia="ru-RU"/>
              </w:rPr>
              <w:t>Передаваемые полномочия поселениям на строительство, капитальный ремонт и ремонт объектов дорожного хозяйства в границах поселений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5400316210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246 264,00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textAlignment w:val="auto"/>
              <w:rPr>
                <w:lang w:eastAsia="ru-RU"/>
              </w:rPr>
            </w:pPr>
            <w:r w:rsidRPr="002977A4">
              <w:rPr>
                <w:lang w:eastAsia="ru-RU"/>
              </w:rPr>
              <w:lastRenderedPageBreak/>
              <w:t>Передаваемые полномочия поселениям на содержание объектов дорожного хозяйства в границах поселений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jc w:val="center"/>
              <w:textAlignment w:val="auto"/>
              <w:rPr>
                <w:lang w:eastAsia="ru-RU"/>
              </w:rPr>
            </w:pPr>
            <w:r w:rsidRPr="002977A4">
              <w:rPr>
                <w:lang w:eastAsia="ru-RU"/>
              </w:rPr>
              <w:t>5400316220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6 410 399,95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Капитальный ремонт, ремонт и содержание автомобильных дорог общего пользования местного значения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jc w:val="center"/>
              <w:textAlignment w:val="auto"/>
              <w:rPr>
                <w:lang w:eastAsia="ru-RU"/>
              </w:rPr>
            </w:pPr>
            <w:r w:rsidRPr="002977A4">
              <w:rPr>
                <w:lang w:eastAsia="ru-RU"/>
              </w:rPr>
              <w:t>54003S6200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1 068 221,05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jc w:val="center"/>
              <w:textAlignment w:val="auto"/>
              <w:rPr>
                <w:lang w:eastAsia="ru-RU"/>
              </w:rPr>
            </w:pPr>
            <w:r w:rsidRPr="002977A4">
              <w:rPr>
                <w:lang w:eastAsia="ru-RU"/>
              </w:rPr>
              <w:t>5407900000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94 895 819,79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73 854 200,00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75 266 600,00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Содержание объектов дорожного хозяйства между поселениями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jc w:val="center"/>
              <w:textAlignment w:val="auto"/>
              <w:rPr>
                <w:lang w:eastAsia="ru-RU"/>
              </w:rPr>
            </w:pPr>
            <w:r w:rsidRPr="002977A4">
              <w:rPr>
                <w:lang w:eastAsia="ru-RU"/>
              </w:rPr>
              <w:t>5407917220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17 013 380,16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5 855 154,00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textAlignment w:val="auto"/>
              <w:rPr>
                <w:lang w:eastAsia="ru-RU"/>
              </w:rPr>
            </w:pPr>
            <w:r w:rsidRPr="002977A4">
              <w:rPr>
                <w:lang w:eastAsia="ru-RU"/>
              </w:rPr>
              <w:t xml:space="preserve">Передаваемые полномочия в </w:t>
            </w:r>
            <w:proofErr w:type="spellStart"/>
            <w:r w:rsidRPr="002977A4">
              <w:rPr>
                <w:lang w:eastAsia="ru-RU"/>
              </w:rPr>
              <w:t>Каслинский</w:t>
            </w:r>
            <w:proofErr w:type="spellEnd"/>
            <w:r w:rsidRPr="002977A4">
              <w:rPr>
                <w:lang w:eastAsia="ru-RU"/>
              </w:rPr>
              <w:t xml:space="preserve"> муниципальный район поселениями на содержание объектов дорожного хозяйства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jc w:val="center"/>
              <w:textAlignment w:val="auto"/>
              <w:rPr>
                <w:lang w:eastAsia="ru-RU"/>
              </w:rPr>
            </w:pPr>
            <w:r w:rsidRPr="002977A4">
              <w:rPr>
                <w:lang w:eastAsia="ru-RU"/>
              </w:rPr>
              <w:t>5407918220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13 875 502,15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jc w:val="center"/>
              <w:textAlignment w:val="auto"/>
              <w:rPr>
                <w:lang w:eastAsia="ru-RU"/>
              </w:rPr>
            </w:pPr>
            <w:r w:rsidRPr="002977A4">
              <w:rPr>
                <w:lang w:eastAsia="ru-RU"/>
              </w:rPr>
              <w:t>5407941530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13 158 036,39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27 410 546,00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33 874 900,00</w:t>
            </w:r>
          </w:p>
        </w:tc>
      </w:tr>
      <w:tr w:rsidR="002977A4" w:rsidRPr="002977A4" w:rsidTr="00731990">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Мероприятия по безопасности дорожного движения на территории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5407941550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2 573 327,36</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Капитальный ремонт,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54079S6200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48 275 573,73</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40 588 500,00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41 391 700,00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5408200000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280 000,00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по безопасности дорожного движения на территории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5408241550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280 000,00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«Обращение с твердыми коммунальными отходами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b/>
                <w:bCs/>
                <w:lang w:eastAsia="ru-RU"/>
              </w:rPr>
            </w:pPr>
            <w:r w:rsidRPr="002977A4">
              <w:rPr>
                <w:b/>
                <w:bCs/>
                <w:lang w:eastAsia="ru-RU"/>
              </w:rPr>
              <w:t>5500000000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5 938 898,55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639 900,00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677 500,00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5500100000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23 990,00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Содействие поселениям в сфере благоустройства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5500115550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23 990,00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lastRenderedPageBreak/>
              <w:t>Иные межбюджетные трансферты</w:t>
            </w:r>
          </w:p>
          <w:p w:rsidR="00731990" w:rsidRPr="002977A4" w:rsidRDefault="00731990" w:rsidP="002977A4">
            <w:pPr>
              <w:suppressAutoHyphens w:val="0"/>
              <w:overflowPunct/>
              <w:autoSpaceDE/>
              <w:textAlignment w:val="auto"/>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5500300000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1 437 208,34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Передаваемые полномочия поселениям на обращение с твердыми коммунальными отходами (Межбюджетные трансферты)</w:t>
            </w:r>
          </w:p>
          <w:p w:rsidR="00731990" w:rsidRPr="002977A4" w:rsidRDefault="00731990"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5500316320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1 280 209,79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731990">
            <w:pPr>
              <w:suppressAutoHyphens w:val="0"/>
              <w:overflowPunct/>
              <w:autoSpaceDE/>
              <w:textAlignment w:val="auto"/>
              <w:rPr>
                <w:lang w:eastAsia="ru-RU"/>
              </w:rPr>
            </w:pPr>
            <w:r w:rsidRPr="002977A4">
              <w:rPr>
                <w:lang w:eastAsia="ru-RU"/>
              </w:rPr>
              <w:t>Реализация инициативных проектов (Межбюджетные трансферты)</w:t>
            </w:r>
          </w:p>
          <w:p w:rsidR="00731990" w:rsidRPr="002977A4" w:rsidRDefault="00731990" w:rsidP="00731990">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55003S401И</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156 998,55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p w:rsidR="00731990" w:rsidRPr="002977A4" w:rsidRDefault="00731990" w:rsidP="002977A4">
            <w:pPr>
              <w:suppressAutoHyphens w:val="0"/>
              <w:overflowPunct/>
              <w:autoSpaceDE/>
              <w:textAlignment w:val="auto"/>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3 751 489,78</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639 900,00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677 500,00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731990">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p w:rsidR="00731990" w:rsidRPr="002977A4" w:rsidRDefault="00731990" w:rsidP="00731990">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3 751 489,78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639 900,00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677 500,00</w:t>
            </w:r>
          </w:p>
        </w:tc>
      </w:tr>
      <w:tr w:rsidR="002977A4" w:rsidRPr="002977A4" w:rsidTr="002977A4">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right="-108"/>
              <w:textAlignment w:val="auto"/>
              <w:rPr>
                <w:lang w:eastAsia="ru-RU"/>
              </w:rPr>
            </w:pPr>
            <w:r w:rsidRPr="002977A4">
              <w:rPr>
                <w:lang w:eastAsia="ru-RU"/>
              </w:rPr>
              <w:t>Региональный проект «Комплексная система обращения с твердыми коммунальными отходами»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550G200000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726 210,43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контейнерным сбором образующихся в жилом фонде твердых коммунальных отходов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550G2S3040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489 999,90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Default="002977A4" w:rsidP="00731990">
            <w:pPr>
              <w:suppressAutoHyphens w:val="0"/>
              <w:overflowPunct/>
              <w:autoSpaceDE/>
              <w:ind w:right="-108"/>
              <w:textAlignment w:val="auto"/>
              <w:rPr>
                <w:lang w:eastAsia="ru-RU"/>
              </w:rPr>
            </w:pPr>
            <w:r w:rsidRPr="002977A4">
              <w:rPr>
                <w:lang w:eastAsia="ru-RU"/>
              </w:rPr>
              <w:lastRenderedPageBreak/>
              <w:t>Обеспечение контейнерным сбором образующихся в жилом фонде твердых коммунальных отходов (Межбюджетные трансферты)</w:t>
            </w:r>
          </w:p>
          <w:p w:rsidR="00731990" w:rsidRPr="002977A4" w:rsidRDefault="00731990" w:rsidP="00731990">
            <w:pPr>
              <w:suppressAutoHyphens w:val="0"/>
              <w:overflowPunct/>
              <w:autoSpaceDE/>
              <w:ind w:right="-108"/>
              <w:textAlignment w:val="auto"/>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550G2S3040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236 210,53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«Формирование современной городской среды» в Каслинском муниципальном районе»</w:t>
            </w:r>
          </w:p>
          <w:p w:rsidR="00731990" w:rsidRPr="002977A4" w:rsidRDefault="00731990" w:rsidP="002977A4">
            <w:pPr>
              <w:suppressAutoHyphens w:val="0"/>
              <w:overflowPunct/>
              <w:autoSpaceDE/>
              <w:textAlignment w:val="auto"/>
              <w:rPr>
                <w:b/>
                <w:bCs/>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b/>
                <w:bCs/>
                <w:lang w:eastAsia="ru-RU"/>
              </w:rPr>
            </w:pPr>
            <w:r w:rsidRPr="002977A4">
              <w:rPr>
                <w:b/>
                <w:bCs/>
                <w:lang w:eastAsia="ru-RU"/>
              </w:rPr>
              <w:t>5600000000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10 824 269,70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700 000,00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700 000,00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p w:rsidR="00731990" w:rsidRPr="002977A4" w:rsidRDefault="00731990"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5607900000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528 819,42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p w:rsidR="00731990" w:rsidRPr="002977A4" w:rsidRDefault="00731990"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5607941530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528 790,15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p w:rsidR="00731990" w:rsidRPr="002977A4" w:rsidRDefault="00731990"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5607941530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29,27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Региональный проект «Формирование комфортной городской среды»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560F200000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10 295 450,28</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700 000,00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700 000,00</w:t>
            </w:r>
          </w:p>
        </w:tc>
      </w:tr>
      <w:tr w:rsidR="002977A4" w:rsidRPr="002977A4" w:rsidTr="00731990">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560F255550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10 295 450,28</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700 000,00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700 000,00</w:t>
            </w:r>
          </w:p>
        </w:tc>
      </w:tr>
      <w:tr w:rsidR="002977A4" w:rsidRPr="002977A4" w:rsidTr="002977A4">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«Организация ритуальных услуг и содержание мест захоронения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b/>
                <w:bCs/>
                <w:lang w:eastAsia="ru-RU"/>
              </w:rPr>
            </w:pPr>
            <w:r w:rsidRPr="002977A4">
              <w:rPr>
                <w:b/>
                <w:bCs/>
                <w:lang w:eastAsia="ru-RU"/>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1 544 230,52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5700300000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410 162,52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Передаваемые полномочия поселениям на содержание мест захоронения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5700316310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410 162,52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5707900000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1 134 068,00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5707941530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1 134 068,00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«Развитие дополнительного художественного образования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b/>
                <w:bCs/>
                <w:lang w:eastAsia="ru-RU"/>
              </w:rPr>
            </w:pPr>
            <w:r w:rsidRPr="002977A4">
              <w:rPr>
                <w:b/>
                <w:bCs/>
                <w:lang w:eastAsia="ru-RU"/>
              </w:rPr>
              <w:t>6000000000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52 111 902,62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36 004 400,00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31 349 800,00</w:t>
            </w:r>
          </w:p>
        </w:tc>
      </w:tr>
      <w:tr w:rsidR="002977A4" w:rsidRPr="002977A4" w:rsidTr="00731990">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6007900000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478 114,04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D42A7">
            <w:pPr>
              <w:suppressAutoHyphens w:val="0"/>
              <w:overflowPunct/>
              <w:autoSpaceDE/>
              <w:ind w:left="-108" w:right="-108"/>
              <w:jc w:val="center"/>
              <w:textAlignment w:val="auto"/>
              <w:rPr>
                <w:lang w:eastAsia="ru-RU"/>
              </w:rPr>
            </w:pPr>
            <w:r w:rsidRPr="002977A4">
              <w:rPr>
                <w:lang w:eastAsia="ru-RU"/>
              </w:rPr>
              <w:t>6007941510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478 114,04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6008100000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32 885 741,68</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8 191 723,38</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31 349 800,00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Учреждения дополнительного образования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6008112300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32 885 741,68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8 191 723,38</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31 349 800,00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6008200000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18 748 046,90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27 812 676,62</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6008241510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132 397,60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Укрепление материально-технической базы бюджетных и казенных учреждений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6008241520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680 325,00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23 158 076,62</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Реализация инициативных проектов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60082S401И</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2 593 920,80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Укрепление материально-технической базы и оснащение оборудованием детских школ искусств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60082S8120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4 654 600,00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Проведение ремонтных работ, противопожарных мероприятий, энергосберегающих мероприятий в зданиях муниципальных учреждений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60082S8140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15 341 403,50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«Развитие культуры Каслинского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b/>
                <w:bCs/>
                <w:lang w:eastAsia="ru-RU"/>
              </w:rPr>
            </w:pPr>
            <w:r w:rsidRPr="002977A4">
              <w:rPr>
                <w:b/>
                <w:bCs/>
                <w:lang w:eastAsia="ru-RU"/>
              </w:rPr>
              <w:t>6100000000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131 029 240,63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74 040 200,00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104 504 900,00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6100100000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2 673 800,00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Содействие поселениям в сфере культуры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6100115610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764 000,00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61001L4670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1 909 800,00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6100400000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5 740 893,40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5 143 000,00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5 143 000,00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2 108 744,57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2 536 300,00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2 536 300,00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541 390,60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526 200,00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526 200,00</w:t>
            </w:r>
          </w:p>
        </w:tc>
      </w:tr>
      <w:tr w:rsidR="002977A4" w:rsidRPr="002977A4" w:rsidTr="00731990">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689,00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500,00</w:t>
            </w:r>
          </w:p>
        </w:tc>
      </w:tr>
      <w:tr w:rsidR="002977A4" w:rsidRPr="002977A4" w:rsidTr="00731990">
        <w:trPr>
          <w:trHeight w:val="252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Содержание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6100420410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3 090 069,23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2 080 000,00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2 080 000,00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15 260 166,67</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749 100,00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8 752 500,00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6107941510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10 602 332,30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612 700,00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8 612 700,00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Укрепление материально-технической базы бюджетных и казенных учреждений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6107941520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4 521 634,37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61079L5191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136 200,00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136 400,00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139 800,00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Субсидии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6108100000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62 729 692,50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56 949 709,99</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57 825 700,00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Учреждения культуры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6108112500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52 276 492,50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45 472 500,00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45 472 500,00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Музеи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6108112700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10 453 200,00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11 477 209,99</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12 353 200,00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17 639 984,14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3 875 990,01</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 xml:space="preserve">Передаваемые полномочия в </w:t>
            </w:r>
            <w:proofErr w:type="spellStart"/>
            <w:r w:rsidRPr="002977A4">
              <w:rPr>
                <w:lang w:eastAsia="ru-RU"/>
              </w:rPr>
              <w:t>Каслинский</w:t>
            </w:r>
            <w:proofErr w:type="spellEnd"/>
            <w:r w:rsidRPr="002977A4">
              <w:rPr>
                <w:lang w:eastAsia="ru-RU"/>
              </w:rPr>
              <w:t xml:space="preserve"> муниципальный район поселениями в сфере культуры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6108218610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97 000,00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3 573 141,40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Укрепление материально-технической базы бюджетных и казенных учреждений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6108241520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6 840 929,36</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875 990,01</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инициативных проектов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61082S401И</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3 000 000,00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346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w:t>
            </w:r>
            <w:proofErr w:type="gramStart"/>
            <w:r w:rsidRPr="002977A4">
              <w:rPr>
                <w:lang w:eastAsia="ru-RU"/>
              </w:rPr>
              <w:t>дств дл</w:t>
            </w:r>
            <w:proofErr w:type="gramEnd"/>
            <w:r w:rsidRPr="002977A4">
              <w:rPr>
                <w:lang w:eastAsia="ru-RU"/>
              </w:rPr>
              <w:t>я муниципальных учреждений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61082S8130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5 055 540,00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Строительство и реконструкция зданий для размещения учреждений культуры и учреждений дополнительного образования в сфере культуры и искусства, находящихся в муниципальной собственности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61082S8150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2 073 373,38</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деятельности подведомственных казенных учреждений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6109900000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26 841 903,92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7 322 400,00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32 783 700,00</w:t>
            </w:r>
          </w:p>
        </w:tc>
      </w:tr>
      <w:tr w:rsidR="002977A4" w:rsidRPr="002977A4" w:rsidTr="00731990">
        <w:trPr>
          <w:trHeight w:val="409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6109912400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2 287 678,79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2 110 000,00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2 110 000,00</w:t>
            </w:r>
          </w:p>
        </w:tc>
      </w:tr>
      <w:tr w:rsidR="002977A4" w:rsidRPr="002977A4" w:rsidTr="00731990">
        <w:trPr>
          <w:trHeight w:val="283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6109912400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194 500,00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194 500,00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194 500,00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Библиотеки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119 200,88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Библиотеки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19 782 885,93</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480 800,00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25 836 300,00</w:t>
            </w:r>
          </w:p>
        </w:tc>
      </w:tr>
      <w:tr w:rsidR="002977A4" w:rsidRPr="002977A4" w:rsidTr="00731990">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Библиотеки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4 332 754,00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4 519 600,00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4 625 400,00</w:t>
            </w:r>
          </w:p>
        </w:tc>
      </w:tr>
      <w:tr w:rsidR="002977A4" w:rsidRPr="002977A4" w:rsidTr="00731990">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Библиотеки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6109912600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104 627,32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Библиотеки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20 257,00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17 500,00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Региональный проект «Творческие люди»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610A200000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142 800,00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Государственная поддержка лучших сельских учреждений культуры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610A255195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142 800,00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«Развитие физической культуры и спорта на территории Каслинского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b/>
                <w:bCs/>
                <w:lang w:eastAsia="ru-RU"/>
              </w:rPr>
            </w:pPr>
            <w:r w:rsidRPr="002977A4">
              <w:rPr>
                <w:b/>
                <w:bCs/>
                <w:lang w:eastAsia="ru-RU"/>
              </w:rPr>
              <w:t>6200000000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85 257 135,50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91 617 600,00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26 819 700,00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6200100000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4 943 906,99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Содействие поселениям в сфере физической культуры и спорта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6200115620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50 981,00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Приобретение спортивного инвентаря и оборудования для спортивных школ и физкультурно-спортивных организаций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731990">
            <w:pPr>
              <w:suppressAutoHyphens w:val="0"/>
              <w:overflowPunct/>
              <w:autoSpaceDE/>
              <w:ind w:left="-108" w:right="-108"/>
              <w:jc w:val="center"/>
              <w:textAlignment w:val="auto"/>
              <w:rPr>
                <w:lang w:eastAsia="ru-RU"/>
              </w:rPr>
            </w:pPr>
            <w:r w:rsidRPr="002977A4">
              <w:rPr>
                <w:lang w:eastAsia="ru-RU"/>
              </w:rPr>
              <w:t>62001S0013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3 052 900,00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731990">
        <w:trPr>
          <w:trHeight w:val="378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right="-108"/>
              <w:textAlignment w:val="auto"/>
              <w:rPr>
                <w:lang w:eastAsia="ru-RU"/>
              </w:rPr>
            </w:pPr>
            <w:r w:rsidRPr="002977A4">
              <w:rPr>
                <w:lang w:eastAsia="ru-RU"/>
              </w:rPr>
              <w:lastRenderedPageBreak/>
              <w:t>Расходы на 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62001S0019</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95 407,55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right="-108"/>
              <w:textAlignment w:val="auto"/>
              <w:rPr>
                <w:lang w:eastAsia="ru-RU"/>
              </w:rPr>
            </w:pPr>
            <w:r w:rsidRPr="002977A4">
              <w:rPr>
                <w:lang w:eastAsia="ru-RU"/>
              </w:rPr>
              <w:t>Расходы на 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62001S0019</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1 744 618,44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3 806 995,63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3 052 900,00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3 052 900,00</w:t>
            </w:r>
          </w:p>
        </w:tc>
      </w:tr>
      <w:tr w:rsidR="002977A4" w:rsidRPr="002977A4" w:rsidTr="00A46428">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6207941510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16 122,40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A46428">
        <w:trPr>
          <w:trHeight w:val="220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Приобретение спортивного инвентаря и оборудования для спортивных школ и физкультурно-спортивных организаций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62079S0013</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3 052 900,00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3 052 900,00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t>Оплата услуг специалистов по организации обучения детей плаванию по межведомственной программе «Плавание для всех»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62079S0030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26,55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инициативных проектов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62079S401И</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67 783,09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right="-108"/>
              <w:textAlignment w:val="auto"/>
              <w:rPr>
                <w:lang w:eastAsia="ru-RU"/>
              </w:rPr>
            </w:pPr>
            <w:r w:rsidRPr="002977A4">
              <w:rPr>
                <w:lang w:eastAsia="ru-RU"/>
              </w:rPr>
              <w:t>Реализация инициативных проектов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62079S401И</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3 723 063,59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right="-108"/>
              <w:textAlignment w:val="auto"/>
              <w:rPr>
                <w:lang w:eastAsia="ru-RU"/>
              </w:rPr>
            </w:pPr>
            <w:r w:rsidRPr="002977A4">
              <w:rPr>
                <w:lang w:eastAsia="ru-RU"/>
              </w:rPr>
              <w:t>Субсидии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6208100000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15 735 562,01</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15 244 700,00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15 244 700,00</w:t>
            </w:r>
          </w:p>
        </w:tc>
      </w:tr>
      <w:tr w:rsidR="002977A4" w:rsidRPr="002977A4" w:rsidTr="00A46428">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t>Учреждения дополнительного образования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6208112300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631 823,06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2 930 700,00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2 930 700,00</w:t>
            </w:r>
          </w:p>
        </w:tc>
      </w:tr>
      <w:tr w:rsidR="002977A4" w:rsidRPr="002977A4" w:rsidTr="00A46428">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Учреждения физической культуры и спорта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6208113200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11 148 124,63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12 314 000,00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12 314 000,00</w:t>
            </w:r>
          </w:p>
        </w:tc>
      </w:tr>
      <w:tr w:rsidR="002977A4" w:rsidRPr="002977A4" w:rsidTr="002977A4">
        <w:trPr>
          <w:trHeight w:val="378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62081S0019</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3 955 614,32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60 770 670,87</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73 320 000,00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8 522 100,00</w:t>
            </w:r>
          </w:p>
        </w:tc>
      </w:tr>
      <w:tr w:rsidR="002977A4" w:rsidRPr="002977A4" w:rsidTr="00A46428">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2 054 762,42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A46428">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lastRenderedPageBreak/>
              <w:t>Укрепление материально-технической базы бюджетных и казенных учреждений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6208241520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64 255 400,00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t>Оплата услуг специалистов по организации физкультурно-оздоровительной и спортивно-массовой работы с населением среднего возраста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62082S0012</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1 202 700,00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1 102 400,00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1 102 400,00</w:t>
            </w:r>
          </w:p>
        </w:tc>
      </w:tr>
      <w:tr w:rsidR="002977A4" w:rsidRPr="002977A4" w:rsidTr="002977A4">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t>Оплата услуг специалистов по организации физкультурно-оздоровительной и спортивно-массовой работы с детьми и молодежью в возрасте от 6 до 29 лет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62082S0014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1 002 200,00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1 002 200,00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1 002 200,00</w:t>
            </w:r>
          </w:p>
        </w:tc>
      </w:tr>
      <w:tr w:rsidR="002977A4" w:rsidRPr="002977A4" w:rsidTr="00A46428">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62082S0016</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400 900,00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400 900,00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400 900,00</w:t>
            </w:r>
          </w:p>
        </w:tc>
      </w:tr>
      <w:tr w:rsidR="002977A4" w:rsidRPr="002977A4" w:rsidTr="00A46428">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lastRenderedPageBreak/>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62082S0017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172 900,00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172 900,00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172 900,00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t>Оплата услуг специалистов по организации физкультурно-оздоровительной и спортивно-массовой работы с населением старшего возраста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62082S0018</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1 403 100,00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1 282 800,00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1 282 800,00</w:t>
            </w:r>
          </w:p>
        </w:tc>
      </w:tr>
      <w:tr w:rsidR="002977A4" w:rsidRPr="002977A4" w:rsidTr="00A46428">
        <w:trPr>
          <w:trHeight w:val="378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right="-108"/>
              <w:textAlignment w:val="auto"/>
              <w:rPr>
                <w:lang w:eastAsia="ru-RU"/>
              </w:rPr>
            </w:pPr>
            <w:r w:rsidRPr="002977A4">
              <w:rPr>
                <w:lang w:eastAsia="ru-RU"/>
              </w:rPr>
              <w:t>Расходы на 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62082S0019</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4 053 500,00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4 053 500,00</w:t>
            </w:r>
          </w:p>
        </w:tc>
      </w:tr>
      <w:tr w:rsidR="002977A4" w:rsidRPr="002977A4" w:rsidTr="00A46428">
        <w:trPr>
          <w:trHeight w:val="220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lastRenderedPageBreak/>
              <w:t>Оплата услуг специалистов по организации обучения детей плаванию по межведомственной программе «Плавание для всех»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62082S0030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101 953,45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456 400,00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456 400,00</w:t>
            </w:r>
          </w:p>
        </w:tc>
      </w:tr>
      <w:tr w:rsidR="002977A4" w:rsidRPr="002977A4" w:rsidTr="002977A4">
        <w:trPr>
          <w:trHeight w:val="346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62082S0040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51 000,00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51 000,00</w:t>
            </w:r>
          </w:p>
        </w:tc>
      </w:tr>
      <w:tr w:rsidR="002977A4" w:rsidRPr="002977A4" w:rsidTr="00A46428">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 xml:space="preserve">Строительство, ремонт, реконструкция и оснащение спортивных объектов, универсальных спортивных площадок, </w:t>
            </w:r>
            <w:proofErr w:type="spellStart"/>
            <w:r w:rsidRPr="002977A4">
              <w:rPr>
                <w:lang w:eastAsia="ru-RU"/>
              </w:rPr>
              <w:t>лыжероллерных</w:t>
            </w:r>
            <w:proofErr w:type="spellEnd"/>
            <w:r w:rsidRPr="002977A4">
              <w:rPr>
                <w:lang w:eastAsia="ru-RU"/>
              </w:rPr>
              <w:t xml:space="preserve"> трасс и троп здоровья в местах массового отдыха населения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62082S0060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54 272 360,00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542 500,00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A46428">
        <w:trPr>
          <w:trHeight w:val="378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Оплата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обороне" в центрах тестирования, созданных муниципальными образованиями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62082S0120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159 795,00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«Развитие образования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b/>
                <w:bCs/>
                <w:lang w:eastAsia="ru-RU"/>
              </w:rPr>
            </w:pPr>
            <w:r w:rsidRPr="002977A4">
              <w:rPr>
                <w:b/>
                <w:bCs/>
                <w:lang w:eastAsia="ru-RU"/>
              </w:rPr>
              <w:t>6400000000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974 619 096,44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949 396 600,00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1 207 669 200,00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6400400000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14 528 534,31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13 006 200,00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12 982 200,00</w:t>
            </w:r>
          </w:p>
        </w:tc>
      </w:tr>
      <w:tr w:rsidR="002977A4" w:rsidRPr="002977A4" w:rsidTr="00A46428">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5 476 015,18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4 064 100,00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4 064 100,00</w:t>
            </w:r>
          </w:p>
        </w:tc>
      </w:tr>
      <w:tr w:rsidR="002977A4" w:rsidRPr="002977A4" w:rsidTr="00A46428">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6400420400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3 646 654,31</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4 019 600,00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3 995 600,00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145 500,00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145 500,00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145 500,00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t>Содержание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6400420410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5 260 364,82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4 777 000,00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4 777 000,00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152 204 636,36</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20 864 200,00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24 864 200,00</w:t>
            </w:r>
          </w:p>
        </w:tc>
      </w:tr>
      <w:tr w:rsidR="002977A4" w:rsidRPr="002977A4" w:rsidTr="00A46428">
        <w:trPr>
          <w:trHeight w:val="346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Компенсация расходов родителей (законных представителей) на организацию обучения детей 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6407903180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8 257 548,39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8 306 000,00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8 306 000,00</w:t>
            </w:r>
          </w:p>
        </w:tc>
      </w:tr>
      <w:tr w:rsidR="002977A4" w:rsidRPr="002977A4" w:rsidTr="00A46428">
        <w:trPr>
          <w:trHeight w:val="346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6407904090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5 320 100,00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7 066 900,00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7 066 900,00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6407910111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1 704 191,78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77 675,59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4 000 000,00</w:t>
            </w:r>
          </w:p>
        </w:tc>
      </w:tr>
      <w:tr w:rsidR="002977A4" w:rsidRPr="002977A4" w:rsidTr="00A46428">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846 421,66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A46428">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6407941510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225 076,93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3 041 535,34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2 353 000,00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2 353 000,00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Укрепление материально-технической базы бюджетных и казенных учреждений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6407941520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3 185 840,00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3 138 300,00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3 138 300,00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инициативных проектов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64079S401И</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Капитальные вложения в объекты образования, находящиеся в муниципальной собственности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64079S5210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129 546 246,66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Субсидии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640 502 512,28</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581 037 600,00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580 577 300,00</w:t>
            </w:r>
          </w:p>
        </w:tc>
      </w:tr>
      <w:tr w:rsidR="002977A4" w:rsidRPr="002977A4" w:rsidTr="002977A4">
        <w:trPr>
          <w:trHeight w:val="378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6408103260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264 624 950,00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217 328 000,00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217 328 000,00</w:t>
            </w:r>
          </w:p>
        </w:tc>
      </w:tr>
      <w:tr w:rsidR="002977A4" w:rsidRPr="002977A4" w:rsidTr="00A46428">
        <w:trPr>
          <w:trHeight w:val="378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6408103260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9 530 832,56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A46428">
        <w:trPr>
          <w:trHeight w:val="504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A46428" w:rsidRDefault="002977A4" w:rsidP="002977A4">
            <w:pPr>
              <w:suppressAutoHyphens w:val="0"/>
              <w:overflowPunct/>
              <w:autoSpaceDE/>
              <w:textAlignment w:val="auto"/>
              <w:rPr>
                <w:lang w:eastAsia="ru-RU"/>
              </w:rPr>
            </w:pPr>
            <w:r w:rsidRPr="002977A4">
              <w:rPr>
                <w:lang w:eastAsia="ru-RU"/>
              </w:rPr>
              <w:lastRenderedPageBreak/>
              <w:t xml:space="preserve">Обеспечение государственных гарантий реализации </w:t>
            </w:r>
          </w:p>
          <w:p w:rsidR="00A46428" w:rsidRDefault="002977A4" w:rsidP="002977A4">
            <w:pPr>
              <w:suppressAutoHyphens w:val="0"/>
              <w:overflowPunct/>
              <w:autoSpaceDE/>
              <w:textAlignment w:val="auto"/>
              <w:rPr>
                <w:lang w:eastAsia="ru-RU"/>
              </w:rPr>
            </w:pPr>
            <w:r w:rsidRPr="002977A4">
              <w:rPr>
                <w:lang w:eastAsia="ru-RU"/>
              </w:rPr>
              <w:t xml:space="preserve">прав </w:t>
            </w:r>
            <w:proofErr w:type="gramStart"/>
            <w:r w:rsidRPr="002977A4">
              <w:rPr>
                <w:lang w:eastAsia="ru-RU"/>
              </w:rPr>
              <w:t>на</w:t>
            </w:r>
            <w:proofErr w:type="gramEnd"/>
            <w:r w:rsidRPr="002977A4">
              <w:rPr>
                <w:lang w:eastAsia="ru-RU"/>
              </w:rPr>
              <w:t xml:space="preserve"> </w:t>
            </w:r>
          </w:p>
          <w:p w:rsidR="00A46428" w:rsidRDefault="002977A4" w:rsidP="002977A4">
            <w:pPr>
              <w:suppressAutoHyphens w:val="0"/>
              <w:overflowPunct/>
              <w:autoSpaceDE/>
              <w:textAlignment w:val="auto"/>
              <w:rPr>
                <w:lang w:eastAsia="ru-RU"/>
              </w:rPr>
            </w:pPr>
            <w:r w:rsidRPr="002977A4">
              <w:rPr>
                <w:lang w:eastAsia="ru-RU"/>
              </w:rPr>
              <w:t xml:space="preserve">получение общедоступного и бесплатного дошкольного, начального общего, </w:t>
            </w:r>
          </w:p>
          <w:p w:rsidR="00A46428" w:rsidRDefault="002977A4" w:rsidP="002977A4">
            <w:pPr>
              <w:suppressAutoHyphens w:val="0"/>
              <w:overflowPunct/>
              <w:autoSpaceDE/>
              <w:textAlignment w:val="auto"/>
              <w:rPr>
                <w:lang w:eastAsia="ru-RU"/>
              </w:rPr>
            </w:pPr>
            <w:r w:rsidRPr="002977A4">
              <w:rPr>
                <w:lang w:eastAsia="ru-RU"/>
              </w:rPr>
              <w:t xml:space="preserve">основного </w:t>
            </w:r>
          </w:p>
          <w:p w:rsidR="00A46428" w:rsidRDefault="002977A4" w:rsidP="002977A4">
            <w:pPr>
              <w:suppressAutoHyphens w:val="0"/>
              <w:overflowPunct/>
              <w:autoSpaceDE/>
              <w:textAlignment w:val="auto"/>
              <w:rPr>
                <w:lang w:eastAsia="ru-RU"/>
              </w:rPr>
            </w:pPr>
            <w:r w:rsidRPr="002977A4">
              <w:rPr>
                <w:lang w:eastAsia="ru-RU"/>
              </w:rPr>
              <w:t xml:space="preserve">общего, среднего общего образования и обеспечение дополнительного образования </w:t>
            </w:r>
          </w:p>
          <w:p w:rsidR="00A46428" w:rsidRDefault="002977A4" w:rsidP="002977A4">
            <w:pPr>
              <w:suppressAutoHyphens w:val="0"/>
              <w:overflowPunct/>
              <w:autoSpaceDE/>
              <w:textAlignment w:val="auto"/>
              <w:rPr>
                <w:lang w:eastAsia="ru-RU"/>
              </w:rPr>
            </w:pPr>
            <w:r w:rsidRPr="002977A4">
              <w:rPr>
                <w:lang w:eastAsia="ru-RU"/>
              </w:rPr>
              <w:t xml:space="preserve">детей в муниципальных общеобразовательных организациях в рамках </w:t>
            </w:r>
            <w:proofErr w:type="gramStart"/>
            <w:r w:rsidRPr="002977A4">
              <w:rPr>
                <w:lang w:eastAsia="ru-RU"/>
              </w:rPr>
              <w:t>обеспечения функционирования модели персонифицированного финансирования дополнительного образования</w:t>
            </w:r>
            <w:proofErr w:type="gramEnd"/>
            <w:r w:rsidRPr="002977A4">
              <w:rPr>
                <w:lang w:eastAsia="ru-RU"/>
              </w:rPr>
              <w:t xml:space="preserve"> </w:t>
            </w:r>
          </w:p>
          <w:p w:rsidR="002977A4" w:rsidRDefault="002977A4" w:rsidP="002977A4">
            <w:pPr>
              <w:suppressAutoHyphens w:val="0"/>
              <w:overflowPunct/>
              <w:autoSpaceDE/>
              <w:textAlignment w:val="auto"/>
              <w:rPr>
                <w:lang w:eastAsia="ru-RU"/>
              </w:rPr>
            </w:pPr>
            <w:r w:rsidRPr="002977A4">
              <w:rPr>
                <w:lang w:eastAsia="ru-RU"/>
              </w:rPr>
              <w:t>детей (Предоставление субсидий бюджетным, автономным учреждениям и иным некоммерческим организациям)</w:t>
            </w:r>
          </w:p>
          <w:p w:rsidR="00A46428" w:rsidRDefault="00A46428" w:rsidP="002977A4">
            <w:pPr>
              <w:suppressAutoHyphens w:val="0"/>
              <w:overflowPunct/>
              <w:autoSpaceDE/>
              <w:textAlignment w:val="auto"/>
              <w:rPr>
                <w:lang w:eastAsia="ru-RU"/>
              </w:rPr>
            </w:pPr>
          </w:p>
          <w:p w:rsidR="00A46428" w:rsidRDefault="00A46428" w:rsidP="002977A4">
            <w:pPr>
              <w:suppressAutoHyphens w:val="0"/>
              <w:overflowPunct/>
              <w:autoSpaceDE/>
              <w:textAlignment w:val="auto"/>
              <w:rPr>
                <w:lang w:eastAsia="ru-RU"/>
              </w:rPr>
            </w:pPr>
          </w:p>
          <w:p w:rsidR="00A46428" w:rsidRDefault="00A46428" w:rsidP="002977A4">
            <w:pPr>
              <w:suppressAutoHyphens w:val="0"/>
              <w:overflowPunct/>
              <w:autoSpaceDE/>
              <w:textAlignment w:val="auto"/>
              <w:rPr>
                <w:lang w:eastAsia="ru-RU"/>
              </w:rPr>
            </w:pPr>
          </w:p>
          <w:p w:rsidR="00A46428" w:rsidRPr="002977A4" w:rsidRDefault="00A46428" w:rsidP="002977A4">
            <w:pPr>
              <w:suppressAutoHyphens w:val="0"/>
              <w:overflowPunct/>
              <w:autoSpaceDE/>
              <w:textAlignment w:val="auto"/>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640810326С</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3 413 167,44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A46428">
        <w:trPr>
          <w:trHeight w:val="630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proofErr w:type="gramStart"/>
            <w:r w:rsidRPr="002977A4">
              <w:rPr>
                <w:lang w:eastAsia="ru-RU"/>
              </w:rPr>
              <w:lastRenderedPageBreak/>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(Предоставление</w:t>
            </w:r>
            <w:proofErr w:type="gramEnd"/>
            <w:r w:rsidRPr="002977A4">
              <w:rPr>
                <w:lang w:eastAsia="ru-RU"/>
              </w:rPr>
              <w:t xml:space="preserve">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6408103310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1 523 800,00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851 000,00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851 000,00</w:t>
            </w:r>
          </w:p>
        </w:tc>
      </w:tr>
      <w:tr w:rsidR="002977A4" w:rsidRPr="002977A4" w:rsidTr="00A46428">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96" w:right="-108"/>
              <w:textAlignment w:val="auto"/>
              <w:rPr>
                <w:lang w:eastAsia="ru-RU"/>
              </w:rPr>
            </w:pPr>
            <w:r w:rsidRPr="002977A4">
              <w:rPr>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6408104070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111 867 010,00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120 304 500,00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120 304 500,00</w:t>
            </w:r>
          </w:p>
        </w:tc>
      </w:tr>
      <w:tr w:rsidR="002977A4" w:rsidRPr="002977A4" w:rsidTr="00A46428">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Default="002977A4" w:rsidP="00A46428">
            <w:pPr>
              <w:suppressAutoHyphens w:val="0"/>
              <w:overflowPunct/>
              <w:autoSpaceDE/>
              <w:ind w:right="-108"/>
              <w:textAlignment w:val="auto"/>
              <w:rPr>
                <w:lang w:eastAsia="ru-RU"/>
              </w:rPr>
            </w:pPr>
            <w:r w:rsidRPr="002977A4">
              <w:rPr>
                <w:lang w:eastAsia="ru-RU"/>
              </w:rPr>
              <w:lastRenderedPageBreak/>
              <w:t>Учреждения дошкольного образования (Предоставление субсидий бюджетным, автономным учреждениям и иным некоммерческим организациям)</w:t>
            </w:r>
          </w:p>
          <w:p w:rsidR="004B00B3" w:rsidRDefault="004B00B3" w:rsidP="00A46428">
            <w:pPr>
              <w:suppressAutoHyphens w:val="0"/>
              <w:overflowPunct/>
              <w:autoSpaceDE/>
              <w:ind w:right="-108"/>
              <w:textAlignment w:val="auto"/>
              <w:rPr>
                <w:lang w:eastAsia="ru-RU"/>
              </w:rPr>
            </w:pPr>
          </w:p>
          <w:p w:rsidR="004B00B3" w:rsidRPr="002977A4" w:rsidRDefault="004B00B3" w:rsidP="00A46428">
            <w:pPr>
              <w:suppressAutoHyphens w:val="0"/>
              <w:overflowPunct/>
              <w:autoSpaceDE/>
              <w:ind w:right="-108"/>
              <w:textAlignment w:val="auto"/>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6408112100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58 676 942,34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68 973 200,00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68 973 200,00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Общеобразовательные учреждения (Предоставление субсидий бюджетным, автономным учреждениям и иным некоммерческим организациям)</w:t>
            </w:r>
          </w:p>
          <w:p w:rsidR="004B00B3" w:rsidRDefault="004B00B3" w:rsidP="002977A4">
            <w:pPr>
              <w:suppressAutoHyphens w:val="0"/>
              <w:overflowPunct/>
              <w:autoSpaceDE/>
              <w:textAlignment w:val="auto"/>
              <w:rPr>
                <w:lang w:eastAsia="ru-RU"/>
              </w:rPr>
            </w:pPr>
          </w:p>
          <w:p w:rsidR="004B00B3" w:rsidRPr="002977A4" w:rsidRDefault="004B00B3"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6408112200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107 253 686,87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106 608 800,00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106 608 800,00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Учреждения дополнительного образования (Предоставление субсидий бюджетным, автономным учреждениям и иным некоммерческим организациям)</w:t>
            </w:r>
          </w:p>
          <w:p w:rsidR="004B00B3" w:rsidRDefault="004B00B3" w:rsidP="002977A4">
            <w:pPr>
              <w:suppressAutoHyphens w:val="0"/>
              <w:overflowPunct/>
              <w:autoSpaceDE/>
              <w:textAlignment w:val="auto"/>
              <w:rPr>
                <w:lang w:eastAsia="ru-RU"/>
              </w:rPr>
            </w:pPr>
          </w:p>
          <w:p w:rsidR="004B00B3" w:rsidRPr="002977A4" w:rsidRDefault="004B00B3"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6408112300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15 217 360,00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28 180 300,00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28 180 300,00</w:t>
            </w:r>
          </w:p>
        </w:tc>
      </w:tr>
      <w:tr w:rsidR="002977A4" w:rsidRPr="002977A4" w:rsidTr="004B00B3">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4B00B3" w:rsidRDefault="002977A4" w:rsidP="002977A4">
            <w:pPr>
              <w:suppressAutoHyphens w:val="0"/>
              <w:overflowPunct/>
              <w:autoSpaceDE/>
              <w:textAlignment w:val="auto"/>
              <w:rPr>
                <w:lang w:eastAsia="ru-RU"/>
              </w:rPr>
            </w:pPr>
            <w:r w:rsidRPr="002977A4">
              <w:rPr>
                <w:lang w:eastAsia="ru-RU"/>
              </w:rPr>
              <w:t>Обеспечение функционирования модели персонифицированного финансирования дополнительного образования</w:t>
            </w:r>
          </w:p>
          <w:p w:rsidR="002977A4" w:rsidRDefault="002977A4" w:rsidP="002977A4">
            <w:pPr>
              <w:suppressAutoHyphens w:val="0"/>
              <w:overflowPunct/>
              <w:autoSpaceDE/>
              <w:textAlignment w:val="auto"/>
              <w:rPr>
                <w:lang w:eastAsia="ru-RU"/>
              </w:rPr>
            </w:pPr>
            <w:r w:rsidRPr="002977A4">
              <w:rPr>
                <w:lang w:eastAsia="ru-RU"/>
              </w:rPr>
              <w:t xml:space="preserve"> детей (Предоставление субсидий бюджетным, автономным учреждениям и иным некоммерческим организациям)</w:t>
            </w:r>
          </w:p>
          <w:p w:rsidR="004B00B3" w:rsidRDefault="004B00B3" w:rsidP="002977A4">
            <w:pPr>
              <w:suppressAutoHyphens w:val="0"/>
              <w:overflowPunct/>
              <w:autoSpaceDE/>
              <w:textAlignment w:val="auto"/>
              <w:rPr>
                <w:lang w:eastAsia="ru-RU"/>
              </w:rPr>
            </w:pPr>
          </w:p>
          <w:p w:rsidR="004B00B3" w:rsidRPr="002977A4" w:rsidRDefault="004B00B3"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640811230С</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13 250 863,07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4B00B3">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A46428">
            <w:pPr>
              <w:suppressAutoHyphens w:val="0"/>
              <w:overflowPunct/>
              <w:autoSpaceDE/>
              <w:ind w:left="-108" w:right="-108"/>
              <w:jc w:val="center"/>
              <w:textAlignment w:val="auto"/>
              <w:rPr>
                <w:lang w:eastAsia="ru-RU"/>
              </w:rPr>
            </w:pPr>
            <w:r w:rsidRPr="002977A4">
              <w:rPr>
                <w:lang w:eastAsia="ru-RU"/>
              </w:rPr>
              <w:t>6408150501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239 600,00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6408153035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34 487 500,00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18 955 800,00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18 955 800,00</w:t>
            </w:r>
          </w:p>
        </w:tc>
      </w:tr>
      <w:tr w:rsidR="002977A4" w:rsidRPr="002977A4" w:rsidTr="004B00B3">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64081L3040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18 357 900,00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17 777 100,00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17 316 800,00</w:t>
            </w:r>
          </w:p>
        </w:tc>
      </w:tr>
      <w:tr w:rsidR="002977A4" w:rsidRPr="002977A4" w:rsidTr="004B00B3">
        <w:trPr>
          <w:trHeight w:val="283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64081S3290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2 058 900,00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2 058 900,00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2 058 900,00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144 344 044,67</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32 825 000,00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28 315 000,00</w:t>
            </w:r>
          </w:p>
        </w:tc>
      </w:tr>
      <w:tr w:rsidR="002977A4" w:rsidRPr="002977A4" w:rsidTr="004B00B3">
        <w:trPr>
          <w:trHeight w:val="378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6408203260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2 104 900,00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4B00B3">
        <w:trPr>
          <w:trHeight w:val="409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6408204050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210 000,00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1 466 666,67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4B00B3">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13 703 840,07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2 000 000,00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2 000 000,00</w:t>
            </w:r>
          </w:p>
        </w:tc>
      </w:tr>
      <w:tr w:rsidR="002977A4" w:rsidRPr="002977A4" w:rsidTr="004B00B3">
        <w:trPr>
          <w:trHeight w:val="220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6408241510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97 690 428,73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8 035 000,00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8 035 000,00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768 201,50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180 000,00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2 877 730,20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4B00B3">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277 441,55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4B00B3">
        <w:trPr>
          <w:trHeight w:val="220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Проведение ремонтных работ по замене оконных блоков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64082S3173</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701 532,81</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892 000,00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892 000,00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64082S3190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2 583 309,00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4 501 300,00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4 501 300,00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64082S3350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787 500,00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750 000,00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750 000,00</w:t>
            </w:r>
          </w:p>
        </w:tc>
      </w:tr>
      <w:tr w:rsidR="002977A4" w:rsidRPr="002977A4" w:rsidTr="004B00B3">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по обеспечению антитеррористической защищенности объектов (территорий) муниципальных образовательных организаций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64082S3500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2 546 673,00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9 507 000,00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4 997 000,00</w:t>
            </w:r>
          </w:p>
        </w:tc>
      </w:tr>
      <w:tr w:rsidR="002977A4" w:rsidRPr="002977A4" w:rsidTr="004B00B3">
        <w:trPr>
          <w:trHeight w:val="252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lastRenderedPageBreak/>
              <w:t>Мероприятия по обеспечению антитеррористической защищенности объектов (территорий) муниципальных образовательных организаций (Предоставление субсидий бюджетным, автономным учреждениям и иным некоммерческим организациям)</w:t>
            </w:r>
          </w:p>
          <w:p w:rsidR="004B00B3" w:rsidRDefault="004B00B3" w:rsidP="002977A4">
            <w:pPr>
              <w:suppressAutoHyphens w:val="0"/>
              <w:overflowPunct/>
              <w:autoSpaceDE/>
              <w:textAlignment w:val="auto"/>
              <w:rPr>
                <w:lang w:eastAsia="ru-RU"/>
              </w:rPr>
            </w:pPr>
          </w:p>
          <w:p w:rsidR="004B00B3" w:rsidRDefault="004B00B3" w:rsidP="002977A4">
            <w:pPr>
              <w:suppressAutoHyphens w:val="0"/>
              <w:overflowPunct/>
              <w:autoSpaceDE/>
              <w:textAlignment w:val="auto"/>
              <w:rPr>
                <w:lang w:eastAsia="ru-RU"/>
              </w:rPr>
            </w:pPr>
          </w:p>
          <w:p w:rsidR="004B00B3" w:rsidRPr="002977A4" w:rsidRDefault="004B00B3" w:rsidP="002977A4">
            <w:pPr>
              <w:suppressAutoHyphens w:val="0"/>
              <w:overflowPunct/>
              <w:autoSpaceDE/>
              <w:textAlignment w:val="auto"/>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64082S3500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80 327,00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Реализация инициативных проектов (Предоставление субсидий бюджетным, автономным учреждениям и иным некоммерческим организациям)</w:t>
            </w:r>
          </w:p>
          <w:p w:rsidR="004B00B3" w:rsidRDefault="004B00B3" w:rsidP="002977A4">
            <w:pPr>
              <w:suppressAutoHyphens w:val="0"/>
              <w:overflowPunct/>
              <w:autoSpaceDE/>
              <w:textAlignment w:val="auto"/>
              <w:rPr>
                <w:lang w:eastAsia="ru-RU"/>
              </w:rPr>
            </w:pPr>
          </w:p>
          <w:p w:rsidR="004B00B3" w:rsidRDefault="004B00B3" w:rsidP="002977A4">
            <w:pPr>
              <w:suppressAutoHyphens w:val="0"/>
              <w:overflowPunct/>
              <w:autoSpaceDE/>
              <w:textAlignment w:val="auto"/>
              <w:rPr>
                <w:lang w:eastAsia="ru-RU"/>
              </w:rPr>
            </w:pPr>
          </w:p>
          <w:p w:rsidR="004B00B3" w:rsidRPr="002977A4" w:rsidRDefault="004B00B3"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64082S401И</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4 899 394,27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4B00B3">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Реализация инициативных проектов (Предоставление субсидий бюджетным, автономным учреждениям и иным некоммерческим организациям)</w:t>
            </w:r>
          </w:p>
          <w:p w:rsidR="004B00B3" w:rsidRDefault="004B00B3" w:rsidP="002977A4">
            <w:pPr>
              <w:suppressAutoHyphens w:val="0"/>
              <w:overflowPunct/>
              <w:autoSpaceDE/>
              <w:textAlignment w:val="auto"/>
              <w:rPr>
                <w:lang w:eastAsia="ru-RU"/>
              </w:rPr>
            </w:pPr>
          </w:p>
          <w:p w:rsidR="004B00B3" w:rsidRDefault="004B00B3" w:rsidP="002977A4">
            <w:pPr>
              <w:suppressAutoHyphens w:val="0"/>
              <w:overflowPunct/>
              <w:autoSpaceDE/>
              <w:textAlignment w:val="auto"/>
              <w:rPr>
                <w:lang w:eastAsia="ru-RU"/>
              </w:rPr>
            </w:pPr>
          </w:p>
          <w:p w:rsidR="004B00B3" w:rsidRPr="002977A4" w:rsidRDefault="004B00B3"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64082S401И</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7 787 599,87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4B00B3">
        <w:trPr>
          <w:trHeight w:val="441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proofErr w:type="gramStart"/>
            <w:r w:rsidRPr="002977A4">
              <w:rPr>
                <w:lang w:eastAsia="ru-RU"/>
              </w:rPr>
              <w:lastRenderedPageBreak/>
              <w:t>Создание в расположенных на территории Челябинской области муниципальных образовательных организациях, реализующих образовательные программы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(Предоставление субсидий бюджетным, автономным учреждениям и иным некоммерческим организациям)</w:t>
            </w:r>
            <w:proofErr w:type="gramEnd"/>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64082S4030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2 680 000,00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3 781 200,00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3 781 200,00</w:t>
            </w:r>
          </w:p>
        </w:tc>
      </w:tr>
      <w:tr w:rsidR="002977A4" w:rsidRPr="002977A4" w:rsidTr="004B00B3">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Оснащение современным оборудованием 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64082S4040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595 800,00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595 800,00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595 800,00</w:t>
            </w:r>
          </w:p>
        </w:tc>
      </w:tr>
      <w:tr w:rsidR="002977A4" w:rsidRPr="002977A4" w:rsidTr="004B00B3">
        <w:trPr>
          <w:trHeight w:val="378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right="-108"/>
              <w:textAlignment w:val="auto"/>
              <w:rPr>
                <w:lang w:eastAsia="ru-RU"/>
              </w:rPr>
            </w:pPr>
            <w:r w:rsidRPr="002977A4">
              <w:rPr>
                <w:lang w:eastAsia="ru-RU"/>
              </w:rPr>
              <w:lastRenderedPageBreak/>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дошкольные образовательные организации, через предоставление компенсации части родительской платы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64082S4100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2 582 700,00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2 582 700,00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2 582 700,00</w:t>
            </w:r>
          </w:p>
        </w:tc>
      </w:tr>
      <w:tr w:rsidR="002977A4" w:rsidRPr="002977A4" w:rsidTr="002977A4">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деятельности подведомственных казенных учреждений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6409900000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19 262 370,00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4 600 900,00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19 608 100,00</w:t>
            </w:r>
          </w:p>
        </w:tc>
      </w:tr>
      <w:tr w:rsidR="002977A4" w:rsidRPr="002977A4" w:rsidTr="004B00B3">
        <w:trPr>
          <w:trHeight w:val="409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6409912400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17 788 170,00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3 119 500,00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18 126 700,00</w:t>
            </w:r>
          </w:p>
        </w:tc>
      </w:tr>
      <w:tr w:rsidR="002977A4" w:rsidRPr="002977A4" w:rsidTr="004B00B3">
        <w:trPr>
          <w:trHeight w:val="283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96" w:right="-108" w:firstLine="96"/>
              <w:textAlignment w:val="auto"/>
              <w:rPr>
                <w:lang w:eastAsia="ru-RU"/>
              </w:rPr>
            </w:pPr>
            <w:r w:rsidRPr="002977A4">
              <w:rPr>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6409912400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1 470 700,00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1 476 400,00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1 476 400,00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96" w:right="-108"/>
              <w:textAlignment w:val="auto"/>
              <w:rPr>
                <w:lang w:eastAsia="ru-RU"/>
              </w:rPr>
            </w:pPr>
            <w:r w:rsidRPr="002977A4">
              <w:rPr>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6409912400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3 500,00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5 000,00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Региональный проект «Современная школа»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640E100000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2 184 398,82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295 470 100,00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539 397 200,00</w:t>
            </w:r>
          </w:p>
        </w:tc>
      </w:tr>
      <w:tr w:rsidR="002977A4" w:rsidRPr="002977A4" w:rsidTr="004B00B3">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proofErr w:type="gramStart"/>
            <w:r w:rsidRPr="002977A4">
              <w:rPr>
                <w:lang w:eastAsia="ru-RU"/>
              </w:rPr>
              <w:t xml:space="preserve">Создание и обеспечение функционирования центров образования </w:t>
            </w:r>
            <w:proofErr w:type="spellStart"/>
            <w:r w:rsidRPr="002977A4">
              <w:rPr>
                <w:lang w:eastAsia="ru-RU"/>
              </w:rPr>
              <w:t>естественно-научной</w:t>
            </w:r>
            <w:proofErr w:type="spellEnd"/>
            <w:r w:rsidRPr="002977A4">
              <w:rPr>
                <w:lang w:eastAsia="ru-RU"/>
              </w:rPr>
              <w:t xml:space="preserve">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roofErr w:type="gramEnd"/>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640E151721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4 971,47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4B00B3">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right="-108"/>
              <w:textAlignment w:val="auto"/>
              <w:rPr>
                <w:lang w:eastAsia="ru-RU"/>
              </w:rPr>
            </w:pPr>
            <w:proofErr w:type="gramStart"/>
            <w:r w:rsidRPr="002977A4">
              <w:rPr>
                <w:lang w:eastAsia="ru-RU"/>
              </w:rPr>
              <w:lastRenderedPageBreak/>
              <w:t xml:space="preserve">Создание и обеспечение функционирования центров образования </w:t>
            </w:r>
            <w:proofErr w:type="spellStart"/>
            <w:r w:rsidRPr="002977A4">
              <w:rPr>
                <w:lang w:eastAsia="ru-RU"/>
              </w:rPr>
              <w:t>естественно-научной</w:t>
            </w:r>
            <w:proofErr w:type="spellEnd"/>
            <w:r w:rsidRPr="002977A4">
              <w:rPr>
                <w:lang w:eastAsia="ru-RU"/>
              </w:rPr>
              <w:t xml:space="preserve"> и технологической направленностей в общеобразовательных организациях, расположенных в сельской местности и малых городах (Предоставление субсидий бюджетным, автономным учреждениям и иным некоммерческим организациям)</w:t>
            </w:r>
            <w:proofErr w:type="gramEnd"/>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640E151721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2 044 327,35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right="-108"/>
              <w:textAlignment w:val="auto"/>
              <w:rPr>
                <w:lang w:eastAsia="ru-RU"/>
              </w:rPr>
            </w:pPr>
            <w:r w:rsidRPr="002977A4">
              <w:rPr>
                <w:lang w:eastAsia="ru-RU"/>
              </w:rPr>
              <w:t>Оборудование пунктов проведения экзаменов государственной итоговой аттестации по образовательным программам среднего общего образования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640E1S3030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135 100,00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70 000,00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right="-108"/>
              <w:textAlignment w:val="auto"/>
              <w:rPr>
                <w:lang w:eastAsia="ru-RU"/>
              </w:rPr>
            </w:pPr>
            <w:r w:rsidRPr="002977A4">
              <w:rPr>
                <w:lang w:eastAsia="ru-RU"/>
              </w:rPr>
              <w:t>Создание новых мест в общеобразовательных организациях, расположенных на территории Челябинской области, за счет средств областного бюджета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640E1S3080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295 400 100,00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539 327 200,00</w:t>
            </w:r>
          </w:p>
        </w:tc>
      </w:tr>
      <w:tr w:rsidR="002977A4" w:rsidRPr="002977A4" w:rsidTr="004B00B3">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Региональный проект «Патриотическое воспитание граждан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4B00B3">
            <w:pPr>
              <w:suppressAutoHyphens w:val="0"/>
              <w:overflowPunct/>
              <w:autoSpaceDE/>
              <w:ind w:left="-108" w:right="-108"/>
              <w:jc w:val="center"/>
              <w:textAlignment w:val="auto"/>
              <w:rPr>
                <w:lang w:eastAsia="ru-RU"/>
              </w:rPr>
            </w:pPr>
            <w:r w:rsidRPr="002977A4">
              <w:rPr>
                <w:lang w:eastAsia="ru-RU"/>
              </w:rPr>
              <w:t>640EВ00000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1 592 600,00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1 592 600,00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1 925 200,00</w:t>
            </w:r>
          </w:p>
        </w:tc>
      </w:tr>
      <w:tr w:rsidR="002977A4" w:rsidRPr="002977A4" w:rsidTr="004B00B3">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640EВ51790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1 592 600,00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1 592 600,00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1 925 200,00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«Реализация молодежной политики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b/>
                <w:bCs/>
                <w:lang w:eastAsia="ru-RU"/>
              </w:rPr>
            </w:pPr>
            <w:r w:rsidRPr="002977A4">
              <w:rPr>
                <w:b/>
                <w:bCs/>
                <w:lang w:eastAsia="ru-RU"/>
              </w:rPr>
              <w:t>6500000000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3 727 610,00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6507900000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710 119,40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t>Мероприятия, реализуемые бюджетными и казенными учреждениями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451 842,15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71 277,25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Мероприятия на реализацию мер социальной поддержки молодых специалистов Каслинского муниципального района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6507941620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187 000,00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6508200000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2 613 490,60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6508241510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2 073 490,60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на реализацию мер социальной поддержки молодых специалистов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6508241620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540 000,00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Региональный проект «Социальная активность»</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650E800000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404 000,00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мероприятий с детьми и молодежью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650E8S1010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404 000,00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lastRenderedPageBreak/>
              <w:t>Муниципальная программа «Профилактика безнадзорности и правонарушений несовершеннолетних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b/>
                <w:bCs/>
                <w:lang w:eastAsia="ru-RU"/>
              </w:rPr>
            </w:pPr>
            <w:r w:rsidRPr="002977A4">
              <w:rPr>
                <w:b/>
                <w:bCs/>
                <w:lang w:eastAsia="ru-RU"/>
              </w:rPr>
              <w:t>6600000000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776 196,65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827 500,00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827 500,00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6600400000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686 500,00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686 500,00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6600403200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686 500,00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686 500,00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6607900000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80 046,65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Организация профильных смен для детей, состоящих на профилактическом учете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66079S9010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29 046,65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Организация профильных смен для детей, состоящих на профилактическом учете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66079S9010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51 000,00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6608200000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9 650,00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141 000,00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141 000,00</w:t>
            </w:r>
          </w:p>
        </w:tc>
      </w:tr>
      <w:tr w:rsidR="002977A4" w:rsidRPr="002977A4" w:rsidTr="00E92474">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Организация профильных смен для детей, состоящих на профилактическом учете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66082S9010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141 000,00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141 000,00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Организация профильных смен для детей, состоящих на профилактическом учете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66082S9010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9 650,00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b/>
                <w:bCs/>
                <w:lang w:eastAsia="ru-RU"/>
              </w:rPr>
            </w:pPr>
            <w:r w:rsidRPr="002977A4">
              <w:rPr>
                <w:b/>
                <w:bCs/>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67 061 935,09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48 091 800,00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64 284 700,00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41 708 198,77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38 216 800,00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38 216 800,00</w:t>
            </w:r>
          </w:p>
        </w:tc>
      </w:tr>
      <w:tr w:rsidR="002977A4" w:rsidRPr="002977A4" w:rsidTr="00E9247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7100420200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2 683 000,00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2 900 000,00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2 900 000,00</w:t>
            </w:r>
          </w:p>
        </w:tc>
      </w:tr>
      <w:tr w:rsidR="002977A4" w:rsidRPr="002977A4" w:rsidTr="00E92474">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Финансовое обеспечение выполнения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7100420400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10 366 800,00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14 385 800,00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14 385 800,00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1 545 823,77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1 829 000,00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1 829 000,00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2 000,00</w:t>
            </w:r>
          </w:p>
        </w:tc>
      </w:tr>
      <w:tr w:rsidR="002977A4" w:rsidRPr="002977A4" w:rsidTr="00E9247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Содержание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7100420410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23 855 000,00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19 100 000,00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19 100 000,00</w:t>
            </w:r>
          </w:p>
        </w:tc>
      </w:tr>
      <w:tr w:rsidR="002977A4" w:rsidRPr="002977A4" w:rsidTr="00E92474">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lastRenderedPageBreak/>
              <w:t>Другие мероприятия по реализации государственных (муниципальных) функций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7100420500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627 016,00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t>Другие мероприятия по реализации государственных (муниципальных) функций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7100420500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1 416 496,00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t>Другие мероприятия по реализации государственных (муниципальных) функций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7100420500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58 240,00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t>Поощрение муниципальных управленческих команд в Челябинской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7100499090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1 144 823,00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3 436 164,32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900 000,00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5 060 000,00</w:t>
            </w:r>
          </w:p>
        </w:tc>
      </w:tr>
      <w:tr w:rsidR="002977A4" w:rsidRPr="002977A4" w:rsidTr="00E9247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lastRenderedPageBreak/>
              <w:t>Поддержка и развитие средств массовой информации Каслинского муниципального района (Закупка товаров, работ и услуг для обеспечения государственных (муниципальных) нужд)</w:t>
            </w:r>
          </w:p>
          <w:p w:rsidR="00E92474" w:rsidRDefault="00E92474" w:rsidP="002977A4">
            <w:pPr>
              <w:suppressAutoHyphens w:val="0"/>
              <w:overflowPunct/>
              <w:autoSpaceDE/>
              <w:textAlignment w:val="auto"/>
              <w:rPr>
                <w:lang w:eastAsia="ru-RU"/>
              </w:rPr>
            </w:pPr>
          </w:p>
          <w:p w:rsidR="00E92474" w:rsidRPr="002977A4" w:rsidRDefault="00E92474" w:rsidP="002977A4">
            <w:pPr>
              <w:suppressAutoHyphens w:val="0"/>
              <w:overflowPunct/>
              <w:autoSpaceDE/>
              <w:textAlignment w:val="auto"/>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7107920700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1 770 000,00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(Закупка товаров, работ и услуг для обеспечения государственных (муниципальных) нужд)</w:t>
            </w:r>
          </w:p>
          <w:p w:rsidR="00E92474" w:rsidRDefault="00E92474" w:rsidP="002977A4">
            <w:pPr>
              <w:suppressAutoHyphens w:val="0"/>
              <w:overflowPunct/>
              <w:autoSpaceDE/>
              <w:textAlignment w:val="auto"/>
              <w:rPr>
                <w:lang w:eastAsia="ru-RU"/>
              </w:rPr>
            </w:pPr>
          </w:p>
          <w:p w:rsidR="00E92474" w:rsidRPr="002977A4" w:rsidRDefault="00E92474" w:rsidP="002977A4">
            <w:pPr>
              <w:suppressAutoHyphens w:val="0"/>
              <w:overflowPunct/>
              <w:autoSpaceDE/>
              <w:textAlignment w:val="auto"/>
              <w:rPr>
                <w:lang w:eastAsia="ru-RU"/>
              </w:rPr>
            </w:pP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Поддержка и развитие средств массовой информации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7107920700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175 000,00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35 328,00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Развитие информационного общества в Каслинском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7107920900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975 241,20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650 000,00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650 000,00</w:t>
            </w:r>
          </w:p>
        </w:tc>
      </w:tr>
      <w:tr w:rsidR="002977A4" w:rsidRPr="002977A4" w:rsidTr="00E9247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Развитие информационного общества в Каслинском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7107920900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120 595,12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250 000,00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250 000,00</w:t>
            </w:r>
          </w:p>
        </w:tc>
      </w:tr>
      <w:tr w:rsidR="002977A4" w:rsidRPr="002977A4" w:rsidTr="00E92474">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7107941530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100 000,00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4 160 000,00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179 672,00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07</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220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Поддержка и развитие средств массовой информации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7108220700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65 000,00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34 672,00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деятельности подведомственных казенных учреждений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7109900000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21 737 900,00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8 975 000,00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21 007 900,00</w:t>
            </w:r>
          </w:p>
        </w:tc>
      </w:tr>
      <w:tr w:rsidR="002977A4" w:rsidRPr="002977A4" w:rsidTr="00E9247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Централизованная служба эксплуатации зданий и транспортного обслуживания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7109913400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11 972 900,00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12 032 900,00</w:t>
            </w:r>
          </w:p>
        </w:tc>
      </w:tr>
      <w:tr w:rsidR="002977A4" w:rsidRPr="002977A4" w:rsidTr="00E92474">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Централизованная служба эксплуатации зданий и транспортного обслуживания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7109913400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9 639 315,00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8 850 000,00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8 850 000,00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t>Централизованная служба эксплуатации зданий и транспортного обслуживания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7109913400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125 685,00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125 000,00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125 000,00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«Развитие архивного дела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b/>
                <w:bCs/>
                <w:lang w:eastAsia="ru-RU"/>
              </w:rPr>
            </w:pPr>
            <w:r w:rsidRPr="002977A4">
              <w:rPr>
                <w:b/>
                <w:bCs/>
                <w:lang w:eastAsia="ru-RU"/>
              </w:rPr>
              <w:t>7300000000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390 600,00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341 600,00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341 600,00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7300400000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49 000,00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7300420400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49 000,00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7307900000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341 600,00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341 600,00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341 600,00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7307912010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341 600,00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341 600,00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341 600,00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b/>
                <w:bCs/>
                <w:lang w:eastAsia="ru-RU"/>
              </w:rPr>
            </w:pPr>
            <w:r w:rsidRPr="002977A4">
              <w:rPr>
                <w:b/>
                <w:bCs/>
                <w:lang w:eastAsia="ru-RU"/>
              </w:rPr>
              <w:lastRenderedPageBreak/>
              <w:t>Муниципальная программа «Улучшение условий и охраны труда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b/>
                <w:bCs/>
                <w:lang w:eastAsia="ru-RU"/>
              </w:rPr>
            </w:pPr>
            <w:r w:rsidRPr="002977A4">
              <w:rPr>
                <w:b/>
                <w:bCs/>
                <w:lang w:eastAsia="ru-RU"/>
              </w:rPr>
              <w:t>7400000000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686 600,00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686 600,00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686 600,00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7407900000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686 600,00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686 600,00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686 600,00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7407967020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686 600,00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686 600,00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686 600,00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b/>
                <w:bCs/>
                <w:lang w:eastAsia="ru-RU"/>
              </w:rPr>
            </w:pPr>
            <w:r w:rsidRPr="002977A4">
              <w:rPr>
                <w:b/>
                <w:bCs/>
                <w:lang w:eastAsia="ru-RU"/>
              </w:rPr>
              <w:t>Муниципальная программа «Обеспечение общественной безопасности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b/>
                <w:bCs/>
                <w:lang w:eastAsia="ru-RU"/>
              </w:rPr>
            </w:pPr>
            <w:r w:rsidRPr="002977A4">
              <w:rPr>
                <w:b/>
                <w:bCs/>
                <w:lang w:eastAsia="ru-RU"/>
              </w:rPr>
              <w:t>7500000000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29 678 781,30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14 066 400,00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20 243 600,00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textAlignment w:val="auto"/>
              <w:rPr>
                <w:lang w:eastAsia="ru-RU"/>
              </w:rPr>
            </w:pPr>
            <w:r w:rsidRPr="002977A4">
              <w:rPr>
                <w:lang w:eastAsia="ru-RU"/>
              </w:rPr>
              <w:t>Субсидии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7500100000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7 008 169,90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t>Содействие поселениям в сфере обеспечения общественной безопасности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7500115750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2 633 153,90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r w:rsidRPr="002977A4">
              <w:rPr>
                <w:lang w:eastAsia="ru-RU"/>
              </w:rPr>
              <w:t>Содействие поселениям в сфере обеспечения первичных мер пожарной безопасности в части создания минерализованных полос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right="-108"/>
              <w:jc w:val="center"/>
              <w:textAlignment w:val="auto"/>
              <w:rPr>
                <w:lang w:eastAsia="ru-RU"/>
              </w:rPr>
            </w:pPr>
            <w:r w:rsidRPr="002977A4">
              <w:rPr>
                <w:lang w:eastAsia="ru-RU"/>
              </w:rPr>
              <w:t>7500115760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2 599 400,00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92474">
        <w:trPr>
          <w:trHeight w:val="701"/>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E92474" w:rsidRPr="002977A4" w:rsidRDefault="002977A4" w:rsidP="00E92474">
            <w:pPr>
              <w:suppressAutoHyphens w:val="0"/>
              <w:overflowPunct/>
              <w:autoSpaceDE/>
              <w:ind w:left="-96" w:right="-108"/>
              <w:textAlignment w:val="auto"/>
              <w:rPr>
                <w:lang w:eastAsia="ru-RU"/>
              </w:rPr>
            </w:pPr>
            <w:r w:rsidRPr="002977A4">
              <w:rPr>
                <w:lang w:eastAsia="ru-RU"/>
              </w:rPr>
              <w:t xml:space="preserve">Обеспечение первичных мер пожарной безопасности в части создания условий для организации добровольной </w:t>
            </w:r>
            <w:r w:rsidRPr="002977A4">
              <w:rPr>
                <w:lang w:eastAsia="ru-RU"/>
              </w:rPr>
              <w:lastRenderedPageBreak/>
              <w:t>пожарной охраны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lastRenderedPageBreak/>
              <w:t>75001S6140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1 775 616,00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E92474" w:rsidRDefault="002977A4" w:rsidP="00E92474">
            <w:pPr>
              <w:suppressAutoHyphens w:val="0"/>
              <w:overflowPunct/>
              <w:autoSpaceDE/>
              <w:ind w:left="-96" w:right="-108"/>
              <w:textAlignment w:val="auto"/>
              <w:rPr>
                <w:lang w:eastAsia="ru-RU"/>
              </w:rPr>
            </w:pPr>
            <w:r w:rsidRPr="002977A4">
              <w:rPr>
                <w:lang w:eastAsia="ru-RU"/>
              </w:rPr>
              <w:lastRenderedPageBreak/>
              <w:t xml:space="preserve">Субвенции местным </w:t>
            </w:r>
          </w:p>
          <w:p w:rsidR="002977A4" w:rsidRPr="002977A4" w:rsidRDefault="002977A4" w:rsidP="00E92474">
            <w:pPr>
              <w:suppressAutoHyphens w:val="0"/>
              <w:overflowPunct/>
              <w:autoSpaceDE/>
              <w:ind w:right="-108"/>
              <w:textAlignment w:val="auto"/>
              <w:rPr>
                <w:lang w:eastAsia="ru-RU"/>
              </w:rPr>
            </w:pPr>
            <w:r w:rsidRPr="002977A4">
              <w:rPr>
                <w:lang w:eastAsia="ru-RU"/>
              </w:rPr>
              <w:t>бюджетам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7500200000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5 800,00</w:t>
            </w:r>
          </w:p>
        </w:tc>
      </w:tr>
      <w:tr w:rsidR="002977A4" w:rsidRPr="002977A4" w:rsidTr="00E92474">
        <w:trPr>
          <w:trHeight w:val="134"/>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96" w:right="-108"/>
              <w:textAlignment w:val="auto"/>
              <w:rPr>
                <w:lang w:eastAsia="ru-RU"/>
              </w:rPr>
            </w:pPr>
            <w:proofErr w:type="gramStart"/>
            <w:r w:rsidRPr="002977A4">
              <w:rPr>
                <w:lang w:eastAsia="ru-RU"/>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w:t>
            </w:r>
            <w:proofErr w:type="gramEnd"/>
            <w:r w:rsidRPr="002977A4">
              <w:rPr>
                <w:lang w:eastAsia="ru-RU"/>
              </w:rPr>
              <w:t xml:space="preserve">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w:t>
            </w:r>
            <w:r w:rsidRPr="002977A4">
              <w:rPr>
                <w:lang w:eastAsia="ru-RU"/>
              </w:rPr>
              <w:lastRenderedPageBreak/>
              <w:t>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lastRenderedPageBreak/>
              <w:t>7500299060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5 800,00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7500300000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2 815 301,30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по организации официальных пляжей в традиционно популярных местах неорганизованного отдыха людей вблизи водоемов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75003S6100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2 815 301,30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7500400000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4 491 886,10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4 928 300,00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4 928 300,00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7500420400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1 491 140,00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2 053 000,00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2 053 000,00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7500420400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768 547,94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523 400,00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523 400,00</w:t>
            </w:r>
          </w:p>
        </w:tc>
      </w:tr>
      <w:tr w:rsidR="002977A4" w:rsidRPr="002977A4" w:rsidTr="0006145D">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06145D" w:rsidRDefault="002977A4" w:rsidP="002977A4">
            <w:pPr>
              <w:suppressAutoHyphens w:val="0"/>
              <w:overflowPunct/>
              <w:autoSpaceDE/>
              <w:textAlignment w:val="auto"/>
              <w:rPr>
                <w:lang w:eastAsia="ru-RU"/>
              </w:rPr>
            </w:pPr>
            <w:r w:rsidRPr="002977A4">
              <w:rPr>
                <w:lang w:eastAsia="ru-RU"/>
              </w:rPr>
              <w:t xml:space="preserve">Финансовое обеспечение выполнения функций </w:t>
            </w:r>
          </w:p>
          <w:p w:rsidR="0006145D" w:rsidRDefault="002977A4" w:rsidP="002977A4">
            <w:pPr>
              <w:suppressAutoHyphens w:val="0"/>
              <w:overflowPunct/>
              <w:autoSpaceDE/>
              <w:textAlignment w:val="auto"/>
              <w:rPr>
                <w:lang w:eastAsia="ru-RU"/>
              </w:rPr>
            </w:pPr>
            <w:proofErr w:type="gramStart"/>
            <w:r w:rsidRPr="002977A4">
              <w:rPr>
                <w:lang w:eastAsia="ru-RU"/>
              </w:rPr>
              <w:t xml:space="preserve">органов местного самоуправления (Иные </w:t>
            </w:r>
            <w:proofErr w:type="gramEnd"/>
          </w:p>
          <w:p w:rsidR="002977A4" w:rsidRPr="002977A4" w:rsidRDefault="002977A4" w:rsidP="002977A4">
            <w:pPr>
              <w:suppressAutoHyphens w:val="0"/>
              <w:overflowPunct/>
              <w:autoSpaceDE/>
              <w:textAlignment w:val="auto"/>
              <w:rPr>
                <w:lang w:eastAsia="ru-RU"/>
              </w:rPr>
            </w:pPr>
            <w:r w:rsidRPr="002977A4">
              <w:rPr>
                <w:lang w:eastAsia="ru-RU"/>
              </w:rPr>
              <w:t>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92474">
            <w:pPr>
              <w:suppressAutoHyphens w:val="0"/>
              <w:overflowPunct/>
              <w:autoSpaceDE/>
              <w:ind w:left="-108" w:right="-108"/>
              <w:jc w:val="center"/>
              <w:textAlignment w:val="auto"/>
              <w:rPr>
                <w:lang w:eastAsia="ru-RU"/>
              </w:rPr>
            </w:pPr>
            <w:r w:rsidRPr="002977A4">
              <w:rPr>
                <w:lang w:eastAsia="ru-RU"/>
              </w:rPr>
              <w:t>7500420400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298,16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06145D">
        <w:trPr>
          <w:trHeight w:val="252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06145D" w:rsidRDefault="002977A4" w:rsidP="002977A4">
            <w:pPr>
              <w:suppressAutoHyphens w:val="0"/>
              <w:overflowPunct/>
              <w:autoSpaceDE/>
              <w:textAlignment w:val="auto"/>
              <w:rPr>
                <w:lang w:eastAsia="ru-RU"/>
              </w:rPr>
            </w:pPr>
            <w:proofErr w:type="gramStart"/>
            <w:r w:rsidRPr="002977A4">
              <w:rPr>
                <w:lang w:eastAsia="ru-RU"/>
              </w:rPr>
              <w:lastRenderedPageBreak/>
              <w:t xml:space="preserve">Содержание муниципальных служащих (Расходы на выплаты персоналу </w:t>
            </w:r>
            <w:proofErr w:type="gramEnd"/>
          </w:p>
          <w:p w:rsidR="002977A4" w:rsidRPr="002977A4" w:rsidRDefault="002977A4" w:rsidP="002977A4">
            <w:pPr>
              <w:suppressAutoHyphens w:val="0"/>
              <w:overflowPunct/>
              <w:autoSpaceDE/>
              <w:textAlignment w:val="auto"/>
              <w:rPr>
                <w:lang w:eastAsia="ru-RU"/>
              </w:rPr>
            </w:pPr>
            <w:r w:rsidRPr="002977A4">
              <w:rPr>
                <w:lang w:eastAsia="ru-RU"/>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7500420410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2 094 000,00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2 227 000,00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2 227 000,00</w:t>
            </w:r>
          </w:p>
        </w:tc>
      </w:tr>
      <w:tr w:rsidR="002977A4" w:rsidRPr="002977A4" w:rsidTr="0006145D">
        <w:trPr>
          <w:trHeight w:val="5946"/>
        </w:trPr>
        <w:tc>
          <w:tcPr>
            <w:tcW w:w="1855" w:type="dxa"/>
            <w:tcBorders>
              <w:top w:val="nil"/>
              <w:left w:val="single" w:sz="4" w:space="0" w:color="auto"/>
              <w:bottom w:val="single" w:sz="4" w:space="0" w:color="auto"/>
              <w:right w:val="single" w:sz="4" w:space="0" w:color="auto"/>
            </w:tcBorders>
            <w:shd w:val="clear" w:color="auto" w:fill="auto"/>
            <w:hideMark/>
          </w:tcPr>
          <w:p w:rsidR="0006145D" w:rsidRDefault="002977A4" w:rsidP="0006145D">
            <w:pPr>
              <w:suppressAutoHyphens w:val="0"/>
              <w:overflowPunct/>
              <w:autoSpaceDE/>
              <w:textAlignment w:val="auto"/>
              <w:rPr>
                <w:lang w:eastAsia="ru-RU"/>
              </w:rPr>
            </w:pPr>
            <w:r w:rsidRPr="002977A4">
              <w:rPr>
                <w:lang w:eastAsia="ru-RU"/>
              </w:rPr>
              <w:t xml:space="preserve">Создание административных комиссий и определение перечня должностных </w:t>
            </w:r>
          </w:p>
          <w:p w:rsidR="0006145D" w:rsidRDefault="002977A4" w:rsidP="0006145D">
            <w:pPr>
              <w:suppressAutoHyphens w:val="0"/>
              <w:overflowPunct/>
              <w:autoSpaceDE/>
              <w:textAlignment w:val="auto"/>
              <w:rPr>
                <w:lang w:eastAsia="ru-RU"/>
              </w:rPr>
            </w:pPr>
            <w:r w:rsidRPr="002977A4">
              <w:rPr>
                <w:lang w:eastAsia="ru-RU"/>
              </w:rPr>
              <w:t xml:space="preserve">лиц, уполномоченных составлять протоколы об административных правонарушениях, а также осуществление органами </w:t>
            </w:r>
          </w:p>
          <w:p w:rsidR="0006145D" w:rsidRDefault="002977A4" w:rsidP="0006145D">
            <w:pPr>
              <w:suppressAutoHyphens w:val="0"/>
              <w:overflowPunct/>
              <w:autoSpaceDE/>
              <w:textAlignment w:val="auto"/>
              <w:rPr>
                <w:lang w:eastAsia="ru-RU"/>
              </w:rPr>
            </w:pPr>
            <w:r w:rsidRPr="002977A4">
              <w:rPr>
                <w:lang w:eastAsia="ru-RU"/>
              </w:rPr>
              <w:t xml:space="preserve">местного самоуправления муниципальных </w:t>
            </w:r>
            <w:proofErr w:type="gramStart"/>
            <w:r w:rsidRPr="002977A4">
              <w:rPr>
                <w:lang w:eastAsia="ru-RU"/>
              </w:rPr>
              <w:t>районов полномочий органов государственной власти Челябинской области</w:t>
            </w:r>
            <w:proofErr w:type="gramEnd"/>
            <w:r w:rsidRPr="002977A4">
              <w:rPr>
                <w:lang w:eastAsia="ru-RU"/>
              </w:rPr>
              <w:t xml:space="preserve"> по </w:t>
            </w:r>
          </w:p>
          <w:p w:rsidR="0006145D" w:rsidRDefault="002977A4" w:rsidP="0006145D">
            <w:pPr>
              <w:suppressAutoHyphens w:val="0"/>
              <w:overflowPunct/>
              <w:autoSpaceDE/>
              <w:textAlignment w:val="auto"/>
              <w:rPr>
                <w:lang w:eastAsia="ru-RU"/>
              </w:rPr>
            </w:pPr>
            <w:r w:rsidRPr="002977A4">
              <w:rPr>
                <w:lang w:eastAsia="ru-RU"/>
              </w:rPr>
              <w:t xml:space="preserve">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w:t>
            </w:r>
          </w:p>
          <w:p w:rsidR="0006145D" w:rsidRDefault="002977A4" w:rsidP="0006145D">
            <w:pPr>
              <w:suppressAutoHyphens w:val="0"/>
              <w:overflowPunct/>
              <w:autoSpaceDE/>
              <w:textAlignment w:val="auto"/>
              <w:rPr>
                <w:lang w:eastAsia="ru-RU"/>
              </w:rPr>
            </w:pPr>
            <w:r w:rsidRPr="002977A4">
              <w:rPr>
                <w:lang w:eastAsia="ru-RU"/>
              </w:rPr>
              <w:t xml:space="preserve">лиц, уполномоченных составлять протоколы об административных </w:t>
            </w:r>
            <w:r w:rsidRPr="002977A4">
              <w:rPr>
                <w:lang w:eastAsia="ru-RU"/>
              </w:rPr>
              <w:lastRenderedPageBreak/>
              <w:t xml:space="preserve">правонарушениях, предусмотренных Законом Челябинской области «Об административных комиссиях и о наделении </w:t>
            </w:r>
          </w:p>
          <w:p w:rsidR="0006145D" w:rsidRDefault="002977A4" w:rsidP="0006145D">
            <w:pPr>
              <w:suppressAutoHyphens w:val="0"/>
              <w:overflowPunct/>
              <w:autoSpaceDE/>
              <w:textAlignment w:val="auto"/>
              <w:rPr>
                <w:lang w:eastAsia="ru-RU"/>
              </w:rPr>
            </w:pPr>
            <w:r w:rsidRPr="002977A4">
              <w:rPr>
                <w:lang w:eastAsia="ru-RU"/>
              </w:rPr>
              <w:t xml:space="preserve">органов </w:t>
            </w:r>
          </w:p>
          <w:p w:rsidR="0006145D" w:rsidRDefault="002977A4" w:rsidP="0006145D">
            <w:pPr>
              <w:suppressAutoHyphens w:val="0"/>
              <w:overflowPunct/>
              <w:autoSpaceDE/>
              <w:textAlignment w:val="auto"/>
              <w:rPr>
                <w:lang w:eastAsia="ru-RU"/>
              </w:rPr>
            </w:pPr>
            <w:r w:rsidRPr="002977A4">
              <w:rPr>
                <w:lang w:eastAsia="ru-RU"/>
              </w:rPr>
              <w:t xml:space="preserve">местного самоуправления государственными полномочиями по созданию административных комиссий и определению перечня должностных </w:t>
            </w:r>
          </w:p>
          <w:p w:rsidR="0006145D" w:rsidRDefault="002977A4" w:rsidP="0006145D">
            <w:pPr>
              <w:suppressAutoHyphens w:val="0"/>
              <w:overflowPunct/>
              <w:autoSpaceDE/>
              <w:textAlignment w:val="auto"/>
              <w:rPr>
                <w:lang w:eastAsia="ru-RU"/>
              </w:rPr>
            </w:pPr>
            <w:r w:rsidRPr="002977A4">
              <w:rPr>
                <w:lang w:eastAsia="ru-RU"/>
              </w:rPr>
              <w:t xml:space="preserve">лиц, уполномоченных составлять протоколы </w:t>
            </w:r>
          </w:p>
          <w:p w:rsidR="0006145D" w:rsidRDefault="002977A4" w:rsidP="0006145D">
            <w:pPr>
              <w:suppressAutoHyphens w:val="0"/>
              <w:overflowPunct/>
              <w:autoSpaceDE/>
              <w:textAlignment w:val="auto"/>
              <w:rPr>
                <w:lang w:eastAsia="ru-RU"/>
              </w:rPr>
            </w:pPr>
            <w:proofErr w:type="gramStart"/>
            <w:r w:rsidRPr="002977A4">
              <w:rPr>
                <w:lang w:eastAsia="ru-RU"/>
              </w:rPr>
              <w:t xml:space="preserve">об административных правонарушениях» (Расходы на выплаты персоналу </w:t>
            </w:r>
            <w:proofErr w:type="gramEnd"/>
          </w:p>
          <w:p w:rsidR="002977A4" w:rsidRPr="002977A4" w:rsidRDefault="002977A4" w:rsidP="0006145D">
            <w:pPr>
              <w:suppressAutoHyphens w:val="0"/>
              <w:overflowPunct/>
              <w:autoSpaceDE/>
              <w:textAlignment w:val="auto"/>
              <w:rPr>
                <w:lang w:eastAsia="ru-RU"/>
              </w:rPr>
            </w:pPr>
            <w:r w:rsidRPr="002977A4">
              <w:rPr>
                <w:lang w:eastAsia="ru-RU"/>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lastRenderedPageBreak/>
              <w:t>7500499060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120 700,00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120 700,00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120 700,00</w:t>
            </w:r>
          </w:p>
        </w:tc>
      </w:tr>
      <w:tr w:rsidR="002977A4" w:rsidRPr="002977A4" w:rsidTr="0006145D">
        <w:trPr>
          <w:trHeight w:val="5946"/>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96" w:right="-108"/>
              <w:textAlignment w:val="auto"/>
              <w:rPr>
                <w:lang w:eastAsia="ru-RU"/>
              </w:rPr>
            </w:pPr>
            <w:proofErr w:type="gramStart"/>
            <w:r w:rsidRPr="002977A4">
              <w:rPr>
                <w:lang w:eastAsia="ru-RU"/>
              </w:rPr>
              <w:lastRenderedPageBreak/>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w:t>
            </w:r>
            <w:proofErr w:type="gramEnd"/>
            <w:r w:rsidRPr="002977A4">
              <w:rPr>
                <w:lang w:eastAsia="ru-RU"/>
              </w:rPr>
              <w:t xml:space="preserve">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7500499060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17 200,00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4 200,00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4 200,00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1 274 984,00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7 213 800,00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1 637 000,00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Поддержка и развитие средств массовой информации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7507920700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7507941510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380 000,00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7507941510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600 000,00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06145D">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215 000,00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06145D">
        <w:trPr>
          <w:trHeight w:val="69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proofErr w:type="gramStart"/>
            <w:r w:rsidRPr="002977A4">
              <w:rPr>
                <w:lang w:eastAsia="ru-RU"/>
              </w:rPr>
              <w:lastRenderedPageBreak/>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w:t>
            </w:r>
            <w:proofErr w:type="gramEnd"/>
            <w:r w:rsidRPr="002977A4">
              <w:rPr>
                <w:lang w:eastAsia="ru-RU"/>
              </w:rPr>
              <w:t xml:space="preserve"> законом «О защите населения и территорий от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7507946130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88 100,00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88 100,00</w:t>
            </w:r>
          </w:p>
        </w:tc>
      </w:tr>
      <w:tr w:rsidR="002977A4" w:rsidRPr="002977A4" w:rsidTr="0006145D">
        <w:trPr>
          <w:trHeight w:val="283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7507951200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1 900,00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25 200,00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по организации официальных пляжей в традиционно популярных местах неорганизованного отдыха людей вблизи водоемов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75079S6100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28 000,00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5 600 000,00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первичных мер пожарной безопасности в части создания условий для организации добровольной пожарной охраны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75079S6140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84,00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1 523 700,00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1 523 700,00</w:t>
            </w:r>
          </w:p>
        </w:tc>
      </w:tr>
      <w:tr w:rsidR="002977A4" w:rsidRPr="002977A4" w:rsidTr="0006145D">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130 000,00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06145D">
        <w:trPr>
          <w:trHeight w:val="252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Мероприятия по профилактике преступлений и иных правонарушений на территории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7508241590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30 000,00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по профилактике терроризма и экстремизма в Каслинском муниципальном районе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7508241600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Обеспечение деятельности подведомственных казенных учреждений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7509900000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13 952 640,00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1 918 500,00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13 672 500,00</w:t>
            </w:r>
          </w:p>
        </w:tc>
      </w:tr>
      <w:tr w:rsidR="002977A4" w:rsidRPr="002977A4" w:rsidTr="0006145D">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Поисковые и аварийно-спасательные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7509913100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12 040 586,97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11 754 000,00</w:t>
            </w:r>
          </w:p>
        </w:tc>
      </w:tr>
      <w:tr w:rsidR="002977A4" w:rsidRPr="002977A4" w:rsidTr="0006145D">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Поисковые и аварийно-спасательные учреждения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7509913100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1 770 278,03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1 896 500,00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1 896 500,00</w:t>
            </w:r>
          </w:p>
        </w:tc>
      </w:tr>
      <w:tr w:rsidR="002977A4" w:rsidRPr="002977A4" w:rsidTr="002977A4">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Поисковые и аварийно-спасательные учреждения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7509913100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09</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141 775,00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22 000,00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22 000,00</w:t>
            </w:r>
          </w:p>
        </w:tc>
      </w:tr>
      <w:tr w:rsidR="002977A4" w:rsidRPr="002977A4" w:rsidTr="002977A4">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«Развитие малого и среднего предпринимательства, в том числе в сфере сельского хозяйства на территории Каслинского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b/>
                <w:bCs/>
                <w:lang w:eastAsia="ru-RU"/>
              </w:rPr>
            </w:pPr>
            <w:r w:rsidRPr="002977A4">
              <w:rPr>
                <w:b/>
                <w:bCs/>
                <w:lang w:eastAsia="ru-RU"/>
              </w:rPr>
              <w:t>7600000000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129 976,07</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7607900000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129 976,07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right="-108"/>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7607941530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129 976,07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right="-108"/>
              <w:textAlignment w:val="auto"/>
              <w:rPr>
                <w:b/>
                <w:bCs/>
                <w:lang w:eastAsia="ru-RU"/>
              </w:rPr>
            </w:pPr>
            <w:r w:rsidRPr="002977A4">
              <w:rPr>
                <w:b/>
                <w:bCs/>
                <w:lang w:eastAsia="ru-RU"/>
              </w:rPr>
              <w:t>Муниципальная программа «Комплексное развитие сельских территорий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b/>
                <w:bCs/>
                <w:lang w:eastAsia="ru-RU"/>
              </w:rPr>
            </w:pPr>
            <w:r w:rsidRPr="002977A4">
              <w:rPr>
                <w:b/>
                <w:bCs/>
                <w:lang w:eastAsia="ru-RU"/>
              </w:rPr>
              <w:t>7700000000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2 675 848,47</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7700100000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2 675 848,47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мероприятий по благоустройству сельских территорий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77001L5762</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2 675 848,47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lastRenderedPageBreak/>
              <w:t>Муниципальная программа «Управление муниципальным имуществом и земельными ресурсами Каслинского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b/>
                <w:bCs/>
                <w:lang w:eastAsia="ru-RU"/>
              </w:rPr>
            </w:pPr>
            <w:r w:rsidRPr="002977A4">
              <w:rPr>
                <w:b/>
                <w:bCs/>
                <w:lang w:eastAsia="ru-RU"/>
              </w:rPr>
              <w:t>8100000000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62 122 743,74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11 532 400,00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14 891 000,00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8100100000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99 000,00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Содействие поселениям в вопросах формирования муниципальной собственности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8100115810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99 000,00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8100400000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12 316 640,00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7 881 500,00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8 341 000,00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5 866 908,85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4 941 781,87</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2 458 600,00</w:t>
            </w:r>
          </w:p>
        </w:tc>
      </w:tr>
      <w:tr w:rsidR="002977A4" w:rsidRPr="002977A4" w:rsidTr="0006145D">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1 841 000,00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2 081 500,00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2 182 400,00</w:t>
            </w:r>
          </w:p>
        </w:tc>
      </w:tr>
      <w:tr w:rsidR="002977A4" w:rsidRPr="002977A4" w:rsidTr="0006145D">
        <w:trPr>
          <w:trHeight w:val="252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right="-108"/>
              <w:textAlignment w:val="auto"/>
              <w:rPr>
                <w:lang w:eastAsia="ru-RU"/>
              </w:rPr>
            </w:pPr>
            <w:r w:rsidRPr="002977A4">
              <w:rPr>
                <w:lang w:eastAsia="ru-RU"/>
              </w:rPr>
              <w:lastRenderedPageBreak/>
              <w:t>Содержание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8100420410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4 608 731,15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858 218,13</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3 700 000,00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49 707 103,74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3 650 900,00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6 550 000,00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right="-108"/>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5 190 098,37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100 900,00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3 000 000,00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11 278 743,74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06145D">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2 150 000,00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3 550 000,00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3 550 000,00</w:t>
            </w:r>
          </w:p>
        </w:tc>
      </w:tr>
      <w:tr w:rsidR="002977A4" w:rsidRPr="002977A4" w:rsidTr="0006145D">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Мероприятия, реализуемые органами исполнительной власти Каслинского муниципального района (Капитальные вложения в объекты государственной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8107941530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323 700,00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12 305 000,00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1 206 042,46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органами исполнительной власти Каслинского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17 253 519,17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«Развитие социальной защиты населения в Каслинском муниципальном районе»</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b/>
                <w:bCs/>
                <w:lang w:eastAsia="ru-RU"/>
              </w:rPr>
            </w:pPr>
            <w:r w:rsidRPr="002977A4">
              <w:rPr>
                <w:b/>
                <w:bCs/>
                <w:lang w:eastAsia="ru-RU"/>
              </w:rPr>
              <w:t>8500000000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311 679 039,55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314 524 500,00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323 191 000,00</w:t>
            </w:r>
          </w:p>
        </w:tc>
      </w:tr>
      <w:tr w:rsidR="002977A4" w:rsidRPr="002977A4" w:rsidTr="0006145D">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Субвенции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8500200000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445 895,00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06145D">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8500228430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445 895,00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8500400000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2 357 800,00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1 625 300,00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1 625 300,00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2 047 800,00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1 625 300,00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1 625 300,00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310 000,00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06145D">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иных государственные функции в области социальной политики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8500600000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175 099 820,55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216 073 500,00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223 541 000,00</w:t>
            </w:r>
          </w:p>
        </w:tc>
      </w:tr>
      <w:tr w:rsidR="002977A4" w:rsidRPr="002977A4" w:rsidTr="0006145D">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Пособие на ребенка в соответствии с Законом Челябинской области «О пособии на ребенка»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right="-108"/>
              <w:jc w:val="center"/>
              <w:textAlignment w:val="auto"/>
              <w:rPr>
                <w:lang w:eastAsia="ru-RU"/>
              </w:rPr>
            </w:pPr>
            <w:r w:rsidRPr="002977A4">
              <w:rPr>
                <w:lang w:eastAsia="ru-RU"/>
              </w:rPr>
              <w:t>8500628040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61 534,00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50 000,00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96" w:right="-108"/>
              <w:textAlignment w:val="auto"/>
              <w:rPr>
                <w:lang w:eastAsia="ru-RU"/>
              </w:rPr>
            </w:pPr>
            <w:r w:rsidRPr="002977A4">
              <w:rPr>
                <w:lang w:eastAsia="ru-RU"/>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right="-108"/>
              <w:jc w:val="center"/>
              <w:textAlignment w:val="auto"/>
              <w:rPr>
                <w:lang w:eastAsia="ru-RU"/>
              </w:rPr>
            </w:pPr>
            <w:r w:rsidRPr="002977A4">
              <w:rPr>
                <w:lang w:eastAsia="ru-RU"/>
              </w:rPr>
              <w:t>8500628040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2 298 066,00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3 874 500,00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3 294 300,00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96" w:right="-108"/>
              <w:textAlignment w:val="auto"/>
              <w:rPr>
                <w:lang w:eastAsia="ru-RU"/>
              </w:rPr>
            </w:pPr>
            <w:r w:rsidRPr="002977A4">
              <w:rPr>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right="-108"/>
              <w:jc w:val="center"/>
              <w:textAlignment w:val="auto"/>
              <w:rPr>
                <w:lang w:eastAsia="ru-RU"/>
              </w:rPr>
            </w:pPr>
            <w:r w:rsidRPr="002977A4">
              <w:rPr>
                <w:lang w:eastAsia="ru-RU"/>
              </w:rPr>
              <w:t>8500628050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84 220,32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72 000,00</w:t>
            </w:r>
          </w:p>
        </w:tc>
      </w:tr>
      <w:tr w:rsidR="002977A4" w:rsidRPr="002977A4" w:rsidTr="0006145D">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96" w:right="-108"/>
              <w:textAlignment w:val="auto"/>
              <w:rPr>
                <w:lang w:eastAsia="ru-RU"/>
              </w:rPr>
            </w:pPr>
            <w:r w:rsidRPr="002977A4">
              <w:rPr>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right="-108"/>
              <w:jc w:val="center"/>
              <w:textAlignment w:val="auto"/>
              <w:rPr>
                <w:lang w:eastAsia="ru-RU"/>
              </w:rPr>
            </w:pPr>
            <w:r w:rsidRPr="002977A4">
              <w:rPr>
                <w:lang w:eastAsia="ru-RU"/>
              </w:rPr>
              <w:t>8500628050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5 614 779,68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4 562 700,00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4 746 000,00</w:t>
            </w:r>
          </w:p>
        </w:tc>
      </w:tr>
      <w:tr w:rsidR="002977A4" w:rsidRPr="002977A4" w:rsidTr="0006145D">
        <w:trPr>
          <w:trHeight w:val="75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proofErr w:type="gramStart"/>
            <w:r w:rsidRPr="002977A4">
              <w:rPr>
                <w:lang w:eastAsia="ru-RU"/>
              </w:rPr>
              <w:lastRenderedPageBreak/>
              <w:t>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(Расходы</w:t>
            </w:r>
            <w:proofErr w:type="gramEnd"/>
            <w:r w:rsidRPr="002977A4">
              <w:rPr>
                <w:lang w:eastAsia="ru-RU"/>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8500628120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144 200,00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06145D">
        <w:trPr>
          <w:trHeight w:val="630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96" w:right="-108"/>
              <w:textAlignment w:val="auto"/>
              <w:rPr>
                <w:lang w:eastAsia="ru-RU"/>
              </w:rPr>
            </w:pPr>
            <w:proofErr w:type="gramStart"/>
            <w:r w:rsidRPr="002977A4">
              <w:rPr>
                <w:lang w:eastAsia="ru-RU"/>
              </w:rPr>
              <w:lastRenderedPageBreak/>
              <w:t>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(Закупка</w:t>
            </w:r>
            <w:proofErr w:type="gramEnd"/>
            <w:r w:rsidRPr="002977A4">
              <w:rPr>
                <w:lang w:eastAsia="ru-RU"/>
              </w:rPr>
              <w:t xml:space="preserve">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8500628120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72 000,00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74 900,00</w:t>
            </w:r>
          </w:p>
        </w:tc>
      </w:tr>
      <w:tr w:rsidR="002977A4" w:rsidRPr="002977A4" w:rsidTr="0006145D">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96" w:right="-108"/>
              <w:textAlignment w:val="auto"/>
              <w:rPr>
                <w:lang w:eastAsia="ru-RU"/>
              </w:rPr>
            </w:pPr>
            <w:r w:rsidRPr="002977A4">
              <w:rPr>
                <w:lang w:eastAsia="ru-RU"/>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8500628170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2 182 438,71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1 862 300,00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1 862 300,00</w:t>
            </w:r>
          </w:p>
        </w:tc>
      </w:tr>
      <w:tr w:rsidR="002977A4" w:rsidRPr="002977A4" w:rsidTr="0006145D">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06145D" w:rsidRDefault="002977A4" w:rsidP="002977A4">
            <w:pPr>
              <w:suppressAutoHyphens w:val="0"/>
              <w:overflowPunct/>
              <w:autoSpaceDE/>
              <w:textAlignment w:val="auto"/>
              <w:rPr>
                <w:lang w:eastAsia="ru-RU"/>
              </w:rPr>
            </w:pPr>
            <w:proofErr w:type="gramStart"/>
            <w:r w:rsidRPr="002977A4">
              <w:rPr>
                <w:lang w:eastAsia="ru-RU"/>
              </w:rPr>
              <w:lastRenderedPageBreak/>
              <w:t xml:space="preserve">Организация и осуществление деятельности по опеке и попечительству (Закупка </w:t>
            </w:r>
            <w:proofErr w:type="gramEnd"/>
          </w:p>
          <w:p w:rsidR="0006145D" w:rsidRDefault="002977A4" w:rsidP="002977A4">
            <w:pPr>
              <w:suppressAutoHyphens w:val="0"/>
              <w:overflowPunct/>
              <w:autoSpaceDE/>
              <w:textAlignment w:val="auto"/>
              <w:rPr>
                <w:lang w:eastAsia="ru-RU"/>
              </w:rPr>
            </w:pPr>
            <w:r w:rsidRPr="002977A4">
              <w:rPr>
                <w:lang w:eastAsia="ru-RU"/>
              </w:rPr>
              <w:t xml:space="preserve">товаров, </w:t>
            </w:r>
          </w:p>
          <w:p w:rsidR="0006145D" w:rsidRDefault="002977A4" w:rsidP="002977A4">
            <w:pPr>
              <w:suppressAutoHyphens w:val="0"/>
              <w:overflowPunct/>
              <w:autoSpaceDE/>
              <w:textAlignment w:val="auto"/>
              <w:rPr>
                <w:lang w:eastAsia="ru-RU"/>
              </w:rPr>
            </w:pPr>
            <w:r w:rsidRPr="002977A4">
              <w:rPr>
                <w:lang w:eastAsia="ru-RU"/>
              </w:rPr>
              <w:t xml:space="preserve">работ и услуг </w:t>
            </w:r>
          </w:p>
          <w:p w:rsidR="002977A4" w:rsidRPr="002977A4" w:rsidRDefault="002977A4" w:rsidP="002977A4">
            <w:pPr>
              <w:suppressAutoHyphens w:val="0"/>
              <w:overflowPunct/>
              <w:autoSpaceDE/>
              <w:textAlignment w:val="auto"/>
              <w:rPr>
                <w:lang w:eastAsia="ru-RU"/>
              </w:rPr>
            </w:pPr>
            <w:r w:rsidRPr="002977A4">
              <w:rPr>
                <w:lang w:eastAsia="ru-RU"/>
              </w:rPr>
              <w:t>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8500628170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136 251,29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168 400,00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168 400,00</w:t>
            </w:r>
          </w:p>
        </w:tc>
      </w:tr>
      <w:tr w:rsidR="002977A4" w:rsidRPr="002977A4" w:rsidTr="00E25BEA">
        <w:trPr>
          <w:trHeight w:val="5040"/>
        </w:trPr>
        <w:tc>
          <w:tcPr>
            <w:tcW w:w="1855" w:type="dxa"/>
            <w:tcBorders>
              <w:top w:val="nil"/>
              <w:left w:val="single" w:sz="4" w:space="0" w:color="auto"/>
              <w:bottom w:val="single" w:sz="4" w:space="0" w:color="auto"/>
              <w:right w:val="single" w:sz="4" w:space="0" w:color="auto"/>
            </w:tcBorders>
            <w:shd w:val="clear" w:color="auto" w:fill="auto"/>
            <w:hideMark/>
          </w:tcPr>
          <w:p w:rsidR="00E25BEA" w:rsidRDefault="002977A4" w:rsidP="002977A4">
            <w:pPr>
              <w:suppressAutoHyphens w:val="0"/>
              <w:overflowPunct/>
              <w:autoSpaceDE/>
              <w:textAlignment w:val="auto"/>
              <w:rPr>
                <w:lang w:eastAsia="ru-RU"/>
              </w:rPr>
            </w:pPr>
            <w:r w:rsidRPr="002977A4">
              <w:rPr>
                <w:lang w:eastAsia="ru-RU"/>
              </w:rPr>
              <w:t xml:space="preserve">Обеспечение предоставления </w:t>
            </w:r>
            <w:proofErr w:type="gramStart"/>
            <w:r w:rsidRPr="002977A4">
              <w:rPr>
                <w:lang w:eastAsia="ru-RU"/>
              </w:rPr>
              <w:t>жилых</w:t>
            </w:r>
            <w:proofErr w:type="gramEnd"/>
            <w:r w:rsidRPr="002977A4">
              <w:rPr>
                <w:lang w:eastAsia="ru-RU"/>
              </w:rPr>
              <w:t xml:space="preserve"> </w:t>
            </w:r>
          </w:p>
          <w:p w:rsidR="00E25BEA" w:rsidRDefault="002977A4" w:rsidP="002977A4">
            <w:pPr>
              <w:suppressAutoHyphens w:val="0"/>
              <w:overflowPunct/>
              <w:autoSpaceDE/>
              <w:textAlignment w:val="auto"/>
              <w:rPr>
                <w:lang w:eastAsia="ru-RU"/>
              </w:rPr>
            </w:pPr>
            <w:r w:rsidRPr="002977A4">
              <w:rPr>
                <w:lang w:eastAsia="ru-RU"/>
              </w:rPr>
              <w:t xml:space="preserve">помещений детям-сиротам и </w:t>
            </w:r>
          </w:p>
          <w:p w:rsidR="00E25BEA" w:rsidRDefault="002977A4" w:rsidP="002977A4">
            <w:pPr>
              <w:suppressAutoHyphens w:val="0"/>
              <w:overflowPunct/>
              <w:autoSpaceDE/>
              <w:textAlignment w:val="auto"/>
              <w:rPr>
                <w:lang w:eastAsia="ru-RU"/>
              </w:rPr>
            </w:pPr>
            <w:r w:rsidRPr="002977A4">
              <w:rPr>
                <w:lang w:eastAsia="ru-RU"/>
              </w:rPr>
              <w:t xml:space="preserve">детям, оставшимся без попечения родителей, </w:t>
            </w:r>
          </w:p>
          <w:p w:rsidR="002977A4" w:rsidRPr="002977A4" w:rsidRDefault="002977A4" w:rsidP="002977A4">
            <w:pPr>
              <w:suppressAutoHyphens w:val="0"/>
              <w:overflowPunct/>
              <w:autoSpaceDE/>
              <w:textAlignment w:val="auto"/>
              <w:rPr>
                <w:lang w:eastAsia="ru-RU"/>
              </w:rPr>
            </w:pPr>
            <w:r w:rsidRPr="002977A4">
              <w:rPr>
                <w:lang w:eastAsia="ru-RU"/>
              </w:rPr>
              <w:t xml:space="preserve">лицам </w:t>
            </w:r>
            <w:proofErr w:type="gramStart"/>
            <w:r w:rsidRPr="002977A4">
              <w:rPr>
                <w:lang w:eastAsia="ru-RU"/>
              </w:rPr>
              <w:t>из их числа по договорам найма специализированных жилых помещений за счет средств областного бюджета в соответствии с Законом</w:t>
            </w:r>
            <w:proofErr w:type="gramEnd"/>
            <w:r w:rsidRPr="002977A4">
              <w:rPr>
                <w:lang w:eastAsia="ru-RU"/>
              </w:rPr>
              <w:t xml:space="preserve">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06145D">
            <w:pPr>
              <w:suppressAutoHyphens w:val="0"/>
              <w:overflowPunct/>
              <w:autoSpaceDE/>
              <w:ind w:left="-108" w:right="-108"/>
              <w:jc w:val="center"/>
              <w:textAlignment w:val="auto"/>
              <w:rPr>
                <w:lang w:eastAsia="ru-RU"/>
              </w:rPr>
            </w:pPr>
            <w:r w:rsidRPr="002977A4">
              <w:rPr>
                <w:lang w:eastAsia="ru-RU"/>
              </w:rPr>
              <w:t>8500628190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7 861 666,66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13 044 100,00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13 044 100,00</w:t>
            </w:r>
          </w:p>
        </w:tc>
      </w:tr>
      <w:tr w:rsidR="002977A4" w:rsidRPr="002977A4" w:rsidTr="00E25BEA">
        <w:trPr>
          <w:trHeight w:val="441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8500628200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233 488,65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260 000,00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270 000,00</w:t>
            </w:r>
          </w:p>
        </w:tc>
      </w:tr>
      <w:tr w:rsidR="002977A4" w:rsidRPr="002977A4" w:rsidTr="00E25BEA">
        <w:trPr>
          <w:trHeight w:val="409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16 347 911,35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16 785 900,00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17 464 900,00</w:t>
            </w:r>
          </w:p>
        </w:tc>
      </w:tr>
      <w:tr w:rsidR="002977A4" w:rsidRPr="002977A4" w:rsidTr="00E25BEA">
        <w:trPr>
          <w:trHeight w:val="252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lastRenderedPageBreak/>
              <w:t>Ежемесячная денежная выплата в соответствии с Законом Челябинской области «О мерах социальной поддержки ветеранов в Челябинской области»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8500628340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380 791,59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420 000,00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430 000,00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23 994 741,67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27 197 300,00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28 292 000,00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8500628350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17 000,00</w:t>
            </w:r>
          </w:p>
        </w:tc>
      </w:tr>
      <w:tr w:rsidR="002977A4" w:rsidRPr="002977A4" w:rsidTr="00E25BEA">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8500628350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965 465,79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1 059 000,00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1 099 500,00</w:t>
            </w:r>
          </w:p>
        </w:tc>
      </w:tr>
      <w:tr w:rsidR="002977A4" w:rsidRPr="002977A4" w:rsidTr="00E25BEA">
        <w:trPr>
          <w:trHeight w:val="220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Ежемесячная денежная выплата в соответствии с Законом Челябинской области «О звании «Ветеран труда Челябинской области»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8500628360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344 040,32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430 000,00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450 000,00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21 247 725,32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23 437 100,00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24 371 800,00</w:t>
            </w:r>
          </w:p>
        </w:tc>
      </w:tr>
      <w:tr w:rsidR="002977A4" w:rsidRPr="002977A4" w:rsidTr="002977A4">
        <w:trPr>
          <w:trHeight w:val="346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t xml:space="preserve">Организация </w:t>
            </w:r>
            <w:proofErr w:type="gramStart"/>
            <w:r w:rsidRPr="002977A4">
              <w:rPr>
                <w:lang w:eastAsia="ru-RU"/>
              </w:rPr>
              <w:t>работы органов управления социальной защиты населения муниципальных</w:t>
            </w:r>
            <w:proofErr w:type="gramEnd"/>
            <w:r w:rsidRPr="002977A4">
              <w:rPr>
                <w:lang w:eastAsia="ru-RU"/>
              </w:rPr>
              <w:t xml:space="preserve">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8500628370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11 801 038,32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10 269 000,00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10 269 000,00</w:t>
            </w:r>
          </w:p>
        </w:tc>
      </w:tr>
      <w:tr w:rsidR="002977A4" w:rsidRPr="002977A4" w:rsidTr="00E25BEA">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 xml:space="preserve">Организация </w:t>
            </w:r>
            <w:proofErr w:type="gramStart"/>
            <w:r w:rsidRPr="002977A4">
              <w:rPr>
                <w:lang w:eastAsia="ru-RU"/>
              </w:rPr>
              <w:t>работы органов управления социальной защиты населения муниципальных</w:t>
            </w:r>
            <w:proofErr w:type="gramEnd"/>
            <w:r w:rsidRPr="002977A4">
              <w:rPr>
                <w:lang w:eastAsia="ru-RU"/>
              </w:rPr>
              <w:t xml:space="preserve"> образований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8500628370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788 410,68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836 200,00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836 200,00</w:t>
            </w:r>
          </w:p>
        </w:tc>
      </w:tr>
      <w:tr w:rsidR="002977A4" w:rsidRPr="002977A4" w:rsidTr="00E25BEA">
        <w:trPr>
          <w:trHeight w:val="157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E25BEA" w:rsidRDefault="002977A4" w:rsidP="002977A4">
            <w:pPr>
              <w:suppressAutoHyphens w:val="0"/>
              <w:overflowPunct/>
              <w:autoSpaceDE/>
              <w:textAlignment w:val="auto"/>
              <w:rPr>
                <w:lang w:eastAsia="ru-RU"/>
              </w:rPr>
            </w:pPr>
            <w:r w:rsidRPr="002977A4">
              <w:rPr>
                <w:lang w:eastAsia="ru-RU"/>
              </w:rPr>
              <w:lastRenderedPageBreak/>
              <w:t xml:space="preserve">Организация работы органов управления социальной защиты </w:t>
            </w:r>
          </w:p>
          <w:p w:rsidR="002977A4" w:rsidRPr="002977A4" w:rsidRDefault="002977A4" w:rsidP="002977A4">
            <w:pPr>
              <w:suppressAutoHyphens w:val="0"/>
              <w:overflowPunct/>
              <w:autoSpaceDE/>
              <w:textAlignment w:val="auto"/>
              <w:rPr>
                <w:lang w:eastAsia="ru-RU"/>
              </w:rPr>
            </w:pPr>
            <w:r w:rsidRPr="002977A4">
              <w:rPr>
                <w:lang w:eastAsia="ru-RU"/>
              </w:rPr>
              <w:t>населения муниципальных образований (Иные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8500628370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25 761,00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36 000,00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36 000,00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E25BEA" w:rsidRDefault="002977A4" w:rsidP="002977A4">
            <w:pPr>
              <w:suppressAutoHyphens w:val="0"/>
              <w:overflowPunct/>
              <w:autoSpaceDE/>
              <w:textAlignment w:val="auto"/>
              <w:rPr>
                <w:lang w:eastAsia="ru-RU"/>
              </w:rPr>
            </w:pPr>
            <w:proofErr w:type="gramStart"/>
            <w:r w:rsidRPr="002977A4">
              <w:rPr>
                <w:lang w:eastAsia="ru-RU"/>
              </w:rPr>
              <w:t xml:space="preserve">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w:t>
            </w:r>
            <w:proofErr w:type="gramEnd"/>
          </w:p>
          <w:p w:rsidR="002977A4" w:rsidRPr="002977A4" w:rsidRDefault="002977A4" w:rsidP="002977A4">
            <w:pPr>
              <w:suppressAutoHyphens w:val="0"/>
              <w:overflowPunct/>
              <w:autoSpaceDE/>
              <w:textAlignment w:val="auto"/>
              <w:rPr>
                <w:lang w:eastAsia="ru-RU"/>
              </w:rPr>
            </w:pPr>
            <w:r w:rsidRPr="002977A4">
              <w:rPr>
                <w:lang w:eastAsia="ru-RU"/>
              </w:rPr>
              <w:t>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8500628380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614,16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900,00</w:t>
            </w:r>
          </w:p>
        </w:tc>
      </w:tr>
      <w:tr w:rsidR="002977A4" w:rsidRPr="002977A4" w:rsidTr="00E25BEA">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E25BEA" w:rsidRDefault="002977A4" w:rsidP="002977A4">
            <w:pPr>
              <w:suppressAutoHyphens w:val="0"/>
              <w:overflowPunct/>
              <w:autoSpaceDE/>
              <w:textAlignment w:val="auto"/>
              <w:rPr>
                <w:lang w:eastAsia="ru-RU"/>
              </w:rPr>
            </w:pPr>
            <w:r w:rsidRPr="002977A4">
              <w:rPr>
                <w:lang w:eastAsia="ru-RU"/>
              </w:rPr>
              <w:t xml:space="preserve">Компенсация расходов на оплату </w:t>
            </w:r>
          </w:p>
          <w:p w:rsidR="00E25BEA" w:rsidRDefault="002977A4" w:rsidP="002977A4">
            <w:pPr>
              <w:suppressAutoHyphens w:val="0"/>
              <w:overflowPunct/>
              <w:autoSpaceDE/>
              <w:textAlignment w:val="auto"/>
              <w:rPr>
                <w:lang w:eastAsia="ru-RU"/>
              </w:rPr>
            </w:pPr>
            <w:r w:rsidRPr="002977A4">
              <w:rPr>
                <w:lang w:eastAsia="ru-RU"/>
              </w:rPr>
              <w:t xml:space="preserve">жилых помещений и коммунальных услуг в соответствии с Законом Челябинской области «О дополнительных мерах социальной поддержки отдельных категорий </w:t>
            </w:r>
          </w:p>
          <w:p w:rsidR="002977A4" w:rsidRPr="002977A4" w:rsidRDefault="002977A4" w:rsidP="002977A4">
            <w:pPr>
              <w:suppressAutoHyphens w:val="0"/>
              <w:overflowPunct/>
              <w:autoSpaceDE/>
              <w:textAlignment w:val="auto"/>
              <w:rPr>
                <w:lang w:eastAsia="ru-RU"/>
              </w:rPr>
            </w:pPr>
            <w:r w:rsidRPr="002977A4">
              <w:rPr>
                <w:lang w:eastAsia="ru-RU"/>
              </w:rPr>
              <w:t>граждан в Челябинской области»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8500628380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42 874,44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54 000,00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56 900,00</w:t>
            </w:r>
          </w:p>
        </w:tc>
      </w:tr>
      <w:tr w:rsidR="002977A4" w:rsidRPr="002977A4" w:rsidTr="00E25BEA">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lastRenderedPageBreak/>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8500628390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50,40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8500628390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3 360,00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3 400,00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3 400,00</w:t>
            </w:r>
          </w:p>
        </w:tc>
      </w:tr>
      <w:tr w:rsidR="002977A4" w:rsidRPr="002977A4" w:rsidTr="00E25BEA">
        <w:trPr>
          <w:trHeight w:val="346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 xml:space="preserve">Компенсация расходов </w:t>
            </w:r>
            <w:proofErr w:type="gramStart"/>
            <w:r w:rsidRPr="002977A4">
              <w:rPr>
                <w:lang w:eastAsia="ru-RU"/>
              </w:rPr>
              <w:t>на уплату взноса на капитальный ремонт общего имущества в многоквартирном доме в соответствии с Законом</w:t>
            </w:r>
            <w:proofErr w:type="gramEnd"/>
            <w:r w:rsidRPr="002977A4">
              <w:rPr>
                <w:lang w:eastAsia="ru-RU"/>
              </w:rPr>
              <w:t xml:space="preserve">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128 013,94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150 000,00</w:t>
            </w:r>
          </w:p>
        </w:tc>
      </w:tr>
      <w:tr w:rsidR="002977A4" w:rsidRPr="002977A4" w:rsidTr="00E25BEA">
        <w:trPr>
          <w:trHeight w:val="283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 xml:space="preserve">Компенсация расходов </w:t>
            </w:r>
            <w:proofErr w:type="gramStart"/>
            <w:r w:rsidRPr="002977A4">
              <w:rPr>
                <w:lang w:eastAsia="ru-RU"/>
              </w:rPr>
              <w:t>на уплату взноса на капитальный ремонт общего имущества в многоквартирном доме в соответствии с Законом</w:t>
            </w:r>
            <w:proofErr w:type="gramEnd"/>
            <w:r w:rsidRPr="002977A4">
              <w:rPr>
                <w:lang w:eastAsia="ru-RU"/>
              </w:rPr>
              <w:t xml:space="preserve">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4 512 186,06</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5 005 500,00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5 156 700,00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Предоставление гражданам субсидий на оплату жилого помещения и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4 900 414,41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4 160 200,00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4 160 200,00</w:t>
            </w:r>
          </w:p>
        </w:tc>
      </w:tr>
      <w:tr w:rsidR="002977A4" w:rsidRPr="002977A4" w:rsidTr="00E25BEA">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376 431,57</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800 000,00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900 000,00</w:t>
            </w:r>
          </w:p>
        </w:tc>
      </w:tr>
      <w:tr w:rsidR="002977A4" w:rsidRPr="002977A4" w:rsidTr="00E25BEA">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422 635,59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508 800,00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508 800,00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25 121 568,43</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47 635 200,00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51 402 600,00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184 000,08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200 000,00</w:t>
            </w:r>
          </w:p>
        </w:tc>
      </w:tr>
      <w:tr w:rsidR="002977A4" w:rsidRPr="002977A4" w:rsidTr="00E25BEA">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12 157 927,22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27 028 600,00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28 416 500,00</w:t>
            </w:r>
          </w:p>
        </w:tc>
      </w:tr>
      <w:tr w:rsidR="002977A4" w:rsidRPr="002977A4" w:rsidTr="00E25BEA">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8500628440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9 696,94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10 000,00</w:t>
            </w:r>
          </w:p>
        </w:tc>
      </w:tr>
      <w:tr w:rsidR="002977A4" w:rsidRPr="002977A4" w:rsidTr="002977A4">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566 603,06</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616 300,00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616 300,00</w:t>
            </w:r>
          </w:p>
        </w:tc>
      </w:tr>
      <w:tr w:rsidR="002977A4" w:rsidRPr="002977A4" w:rsidTr="00E25BEA">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Адресная субсидия гражданам в связи с ростом платы за коммунальные услуги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8500628450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100,00</w:t>
            </w:r>
          </w:p>
        </w:tc>
      </w:tr>
      <w:tr w:rsidR="002977A4" w:rsidRPr="002977A4" w:rsidTr="00E25BEA">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lastRenderedPageBreak/>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8500628460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39 604,98</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52 000,00</w:t>
            </w:r>
          </w:p>
        </w:tc>
      </w:tr>
      <w:tr w:rsidR="002977A4" w:rsidRPr="002977A4" w:rsidTr="002977A4">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8500628460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2 772 895,02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3 336 800,00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3 469 200,00</w:t>
            </w:r>
          </w:p>
        </w:tc>
      </w:tr>
      <w:tr w:rsidR="002977A4" w:rsidRPr="002977A4" w:rsidTr="00E25BEA">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8500628560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15 300,00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15 300,00</w:t>
            </w:r>
          </w:p>
        </w:tc>
      </w:tr>
      <w:tr w:rsidR="002977A4" w:rsidRPr="002977A4" w:rsidTr="00E25BEA">
        <w:trPr>
          <w:trHeight w:val="630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proofErr w:type="gramStart"/>
            <w:r w:rsidRPr="002977A4">
              <w:rPr>
                <w:lang w:eastAsia="ru-RU"/>
              </w:rPr>
              <w:lastRenderedPageBreak/>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roofErr w:type="gramEnd"/>
            <w:r w:rsidRPr="002977A4">
              <w:rPr>
                <w:lang w:eastAsia="ru-RU"/>
              </w:rPr>
              <w:t xml:space="preserve">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8500628580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321 300,00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25BEA">
        <w:trPr>
          <w:trHeight w:val="504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E25BEA" w:rsidRDefault="002977A4" w:rsidP="002977A4">
            <w:pPr>
              <w:suppressAutoHyphens w:val="0"/>
              <w:overflowPunct/>
              <w:autoSpaceDE/>
              <w:textAlignment w:val="auto"/>
              <w:rPr>
                <w:lang w:eastAsia="ru-RU"/>
              </w:rPr>
            </w:pPr>
            <w:r w:rsidRPr="002977A4">
              <w:rPr>
                <w:lang w:eastAsia="ru-RU"/>
              </w:rPr>
              <w:lastRenderedPageBreak/>
              <w:t xml:space="preserve">Реализация переданных государственных полномочий по назначению гражданам единовременной социальной выплаты </w:t>
            </w:r>
            <w:proofErr w:type="gramStart"/>
            <w:r w:rsidRPr="002977A4">
              <w:rPr>
                <w:lang w:eastAsia="ru-RU"/>
              </w:rPr>
              <w:t>на</w:t>
            </w:r>
            <w:proofErr w:type="gramEnd"/>
            <w:r w:rsidRPr="002977A4">
              <w:rPr>
                <w:lang w:eastAsia="ru-RU"/>
              </w:rPr>
              <w:t xml:space="preserve"> </w:t>
            </w:r>
          </w:p>
          <w:p w:rsidR="00E25BEA" w:rsidRDefault="002977A4" w:rsidP="002977A4">
            <w:pPr>
              <w:suppressAutoHyphens w:val="0"/>
              <w:overflowPunct/>
              <w:autoSpaceDE/>
              <w:textAlignment w:val="auto"/>
              <w:rPr>
                <w:lang w:eastAsia="ru-RU"/>
              </w:rPr>
            </w:pPr>
            <w:r w:rsidRPr="002977A4">
              <w:rPr>
                <w:lang w:eastAsia="ru-RU"/>
              </w:rPr>
              <w:t xml:space="preserve">оплату приобретения внутридомового газового оборудования (возмещение расходов на приобретение такого оборудования) и оплату </w:t>
            </w:r>
          </w:p>
          <w:p w:rsidR="00E25BEA" w:rsidRDefault="002977A4" w:rsidP="002977A4">
            <w:pPr>
              <w:suppressAutoHyphens w:val="0"/>
              <w:overflowPunct/>
              <w:autoSpaceDE/>
              <w:textAlignment w:val="auto"/>
              <w:rPr>
                <w:lang w:eastAsia="ru-RU"/>
              </w:rPr>
            </w:pPr>
            <w:r w:rsidRPr="002977A4">
              <w:rPr>
                <w:lang w:eastAsia="ru-RU"/>
              </w:rPr>
              <w:t xml:space="preserve">работ по его установке и формированию электронных реестров для зачисления денежных </w:t>
            </w:r>
          </w:p>
          <w:p w:rsidR="00E25BEA" w:rsidRDefault="002977A4" w:rsidP="002977A4">
            <w:pPr>
              <w:suppressAutoHyphens w:val="0"/>
              <w:overflowPunct/>
              <w:autoSpaceDE/>
              <w:textAlignment w:val="auto"/>
              <w:rPr>
                <w:lang w:eastAsia="ru-RU"/>
              </w:rPr>
            </w:pPr>
            <w:r w:rsidRPr="002977A4">
              <w:rPr>
                <w:lang w:eastAsia="ru-RU"/>
              </w:rPr>
              <w:t xml:space="preserve">средств </w:t>
            </w:r>
            <w:proofErr w:type="gramStart"/>
            <w:r w:rsidRPr="002977A4">
              <w:rPr>
                <w:lang w:eastAsia="ru-RU"/>
              </w:rPr>
              <w:t>на</w:t>
            </w:r>
            <w:proofErr w:type="gramEnd"/>
            <w:r w:rsidRPr="002977A4">
              <w:rPr>
                <w:lang w:eastAsia="ru-RU"/>
              </w:rPr>
              <w:t xml:space="preserve"> </w:t>
            </w:r>
          </w:p>
          <w:p w:rsidR="00E25BEA" w:rsidRDefault="002977A4" w:rsidP="002977A4">
            <w:pPr>
              <w:suppressAutoHyphens w:val="0"/>
              <w:overflowPunct/>
              <w:autoSpaceDE/>
              <w:textAlignment w:val="auto"/>
              <w:rPr>
                <w:lang w:eastAsia="ru-RU"/>
              </w:rPr>
            </w:pPr>
            <w:r w:rsidRPr="002977A4">
              <w:rPr>
                <w:lang w:eastAsia="ru-RU"/>
              </w:rPr>
              <w:t xml:space="preserve">счета </w:t>
            </w:r>
          </w:p>
          <w:p w:rsidR="00E25BEA" w:rsidRDefault="002977A4" w:rsidP="002977A4">
            <w:pPr>
              <w:suppressAutoHyphens w:val="0"/>
              <w:overflowPunct/>
              <w:autoSpaceDE/>
              <w:textAlignment w:val="auto"/>
              <w:rPr>
                <w:lang w:eastAsia="ru-RU"/>
              </w:rPr>
            </w:pPr>
            <w:r w:rsidRPr="002977A4">
              <w:rPr>
                <w:lang w:eastAsia="ru-RU"/>
              </w:rPr>
              <w:t xml:space="preserve">физических </w:t>
            </w:r>
          </w:p>
          <w:p w:rsidR="00E25BEA" w:rsidRDefault="002977A4" w:rsidP="002977A4">
            <w:pPr>
              <w:suppressAutoHyphens w:val="0"/>
              <w:overflowPunct/>
              <w:autoSpaceDE/>
              <w:textAlignment w:val="auto"/>
              <w:rPr>
                <w:lang w:eastAsia="ru-RU"/>
              </w:rPr>
            </w:pPr>
            <w:proofErr w:type="gramStart"/>
            <w:r w:rsidRPr="002977A4">
              <w:rPr>
                <w:lang w:eastAsia="ru-RU"/>
              </w:rPr>
              <w:t xml:space="preserve">лиц в кредитных организациях (Закупка </w:t>
            </w:r>
            <w:proofErr w:type="gramEnd"/>
          </w:p>
          <w:p w:rsidR="00E25BEA" w:rsidRDefault="002977A4" w:rsidP="002977A4">
            <w:pPr>
              <w:suppressAutoHyphens w:val="0"/>
              <w:overflowPunct/>
              <w:autoSpaceDE/>
              <w:textAlignment w:val="auto"/>
              <w:rPr>
                <w:lang w:eastAsia="ru-RU"/>
              </w:rPr>
            </w:pPr>
            <w:r w:rsidRPr="002977A4">
              <w:rPr>
                <w:lang w:eastAsia="ru-RU"/>
              </w:rPr>
              <w:t xml:space="preserve">товаров, работ и услуг </w:t>
            </w:r>
          </w:p>
          <w:p w:rsidR="002977A4" w:rsidRDefault="002977A4" w:rsidP="002977A4">
            <w:pPr>
              <w:suppressAutoHyphens w:val="0"/>
              <w:overflowPunct/>
              <w:autoSpaceDE/>
              <w:textAlignment w:val="auto"/>
              <w:rPr>
                <w:lang w:eastAsia="ru-RU"/>
              </w:rPr>
            </w:pPr>
            <w:r w:rsidRPr="002977A4">
              <w:rPr>
                <w:lang w:eastAsia="ru-RU"/>
              </w:rPr>
              <w:t>для обеспечения государственных (муниципальных) нужд)</w:t>
            </w: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Default="00E25BEA" w:rsidP="002977A4">
            <w:pPr>
              <w:suppressAutoHyphens w:val="0"/>
              <w:overflowPunct/>
              <w:autoSpaceDE/>
              <w:textAlignment w:val="auto"/>
              <w:rPr>
                <w:lang w:eastAsia="ru-RU"/>
              </w:rPr>
            </w:pPr>
          </w:p>
          <w:p w:rsidR="00E25BEA" w:rsidRPr="002977A4" w:rsidRDefault="00E25BEA" w:rsidP="002977A4">
            <w:pPr>
              <w:suppressAutoHyphens w:val="0"/>
              <w:overflowPunct/>
              <w:autoSpaceDE/>
              <w:textAlignment w:val="auto"/>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8500628580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80 000,00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181 300,00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181 300,00</w:t>
            </w:r>
          </w:p>
        </w:tc>
      </w:tr>
      <w:tr w:rsidR="002977A4" w:rsidRPr="002977A4" w:rsidTr="00E25BEA">
        <w:trPr>
          <w:trHeight w:val="535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proofErr w:type="gramStart"/>
            <w:r w:rsidRPr="002977A4">
              <w:rPr>
                <w:lang w:eastAsia="ru-RU"/>
              </w:rPr>
              <w:lastRenderedPageBreak/>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8500628600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3 282 200,00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25BEA">
        <w:trPr>
          <w:trHeight w:val="409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8500628600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214 050,00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480 000,00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480 000,00</w:t>
            </w:r>
          </w:p>
        </w:tc>
      </w:tr>
      <w:tr w:rsidR="002977A4" w:rsidRPr="002977A4" w:rsidTr="00E25BEA">
        <w:trPr>
          <w:trHeight w:val="409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 xml:space="preserve">Реализация переданных государственных полномочий по назначению ежегодной денежной выплаты на приобретение одежды для </w:t>
            </w:r>
            <w:proofErr w:type="spellStart"/>
            <w:r w:rsidRPr="002977A4">
              <w:rPr>
                <w:lang w:eastAsia="ru-RU"/>
              </w:rPr>
              <w:t>поссещения</w:t>
            </w:r>
            <w:proofErr w:type="spellEnd"/>
            <w:r w:rsidRPr="002977A4">
              <w:rPr>
                <w:lang w:eastAsia="ru-RU"/>
              </w:rPr>
              <w:t xml:space="preserve"> учебных занятий, а также спортивной формы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jc w:val="center"/>
              <w:textAlignment w:val="auto"/>
              <w:rPr>
                <w:lang w:eastAsia="ru-RU"/>
              </w:rPr>
            </w:pPr>
            <w:r w:rsidRPr="002977A4">
              <w:rPr>
                <w:lang w:eastAsia="ru-RU"/>
              </w:rPr>
              <w:t>8500628770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143 100,00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jc w:val="center"/>
              <w:textAlignment w:val="auto"/>
              <w:rPr>
                <w:lang w:eastAsia="ru-RU"/>
              </w:rPr>
            </w:pPr>
            <w:r w:rsidRPr="002977A4">
              <w:rPr>
                <w:lang w:eastAsia="ru-RU"/>
              </w:rPr>
              <w:t>8500652200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15 381,81</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17 000,00</w:t>
            </w:r>
          </w:p>
        </w:tc>
      </w:tr>
      <w:tr w:rsidR="002977A4" w:rsidRPr="002977A4" w:rsidTr="00E25BEA">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jc w:val="center"/>
              <w:textAlignment w:val="auto"/>
              <w:rPr>
                <w:lang w:eastAsia="ru-RU"/>
              </w:rPr>
            </w:pPr>
            <w:r w:rsidRPr="002977A4">
              <w:rPr>
                <w:lang w:eastAsia="ru-RU"/>
              </w:rPr>
              <w:t>8500652200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1 025 454,78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1 063 000,00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1 105 100,00</w:t>
            </w:r>
          </w:p>
        </w:tc>
      </w:tr>
      <w:tr w:rsidR="002977A4" w:rsidRPr="002977A4" w:rsidTr="00E25BEA">
        <w:trPr>
          <w:trHeight w:val="346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lastRenderedPageBreak/>
              <w:t>Реализация полномочий Российской Федерации на оплату жилищно-коммунальных услуг отдельным категориям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8500652500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75 355,06</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полномочий Российской Федерации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8500652500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214 346,14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150 000,00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120 000,00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8500652500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19 850 813,80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20 167 600,00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19 670 200,00</w:t>
            </w:r>
          </w:p>
        </w:tc>
      </w:tr>
      <w:tr w:rsidR="002977A4" w:rsidRPr="002977A4" w:rsidTr="00E25BEA">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Оплата жилищно-коммунальных услуг отдельным категориям граждан за счет средств резервного фонда Правительства Российской Федерации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850065250F</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1 242 889,09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25BEA">
        <w:trPr>
          <w:trHeight w:val="252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85006R0820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400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2 852 222,22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94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иных муниципальных функции в области социальной политики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8500700000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9 929 866,67</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4 160 000,00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4 503 800,00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Другие мероприятия в области социальной политики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8500720600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1 395 200,00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Доплаты к пенсиям государственных служащих субъектов Российской Федерации и муниципальных служащих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8500721200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125 769,84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8500721200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8 408 896,83</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4 160 000,00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4 503 800,00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1 373 000,00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социально-ориентированным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8507941110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1 373 000,00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Субсидии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8508100000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100 242 480,00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91 420 800,00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92 230 600,00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Социальная поддержка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8508128160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59 826 920,00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53 591 400,00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53 776 200,00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8508128630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40 415 560,00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37 829 400,00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38 454 400,00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Субсидии на иные цели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8508200000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21 109 377,33</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110 500,00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110 500,00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Дополнительная социальная поддержка граждан, удостоенных звания "Почетный гражданин"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8508221300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567 333,33</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8508228430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12 247 997,00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25BEA">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Приобретение технических средств реабилитации для пунктов проката в муниципальных учреждениях социальной защиты населения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8508228660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145 000,00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110 500,00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110 500,00</w:t>
            </w:r>
          </w:p>
        </w:tc>
      </w:tr>
      <w:tr w:rsidR="002977A4" w:rsidRPr="002977A4" w:rsidTr="00E25BEA">
        <w:trPr>
          <w:trHeight w:val="220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8508241510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191 300,00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реализуемые бюджетными и казенными учреждениями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8508241510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69 747,00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Мероприятия на оказание единовременной социальной помощи лицам, находящимся в трудной жизненной ситуации, на территории Каслинского муниципального района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8508241540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600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7 888 000,00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25BEA">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Региональный проект «Финансовая поддержка семей при рождении детей»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850P100000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1 120 800,00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1 134 400,00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1 179 800,00</w:t>
            </w:r>
          </w:p>
        </w:tc>
      </w:tr>
      <w:tr w:rsidR="002977A4" w:rsidRPr="002977A4" w:rsidTr="00E25BEA">
        <w:trPr>
          <w:trHeight w:val="283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850P128010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16 485,71</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17 000,00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850P128010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1 104 314,29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1 117 400,00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1 162 800,00</w:t>
            </w:r>
          </w:p>
        </w:tc>
      </w:tr>
      <w:tr w:rsidR="002977A4" w:rsidRPr="002977A4" w:rsidTr="002977A4">
        <w:trPr>
          <w:trHeight w:val="126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r w:rsidRPr="002977A4">
              <w:rPr>
                <w:b/>
                <w:bCs/>
                <w:lang w:eastAsia="ru-RU"/>
              </w:rPr>
              <w:t>Муниципальная программа «Управление муниципальными финансами Каслинского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b/>
                <w:bCs/>
                <w:lang w:eastAsia="ru-RU"/>
              </w:rPr>
            </w:pPr>
            <w:r w:rsidRPr="002977A4">
              <w:rPr>
                <w:b/>
                <w:bCs/>
                <w:lang w:eastAsia="ru-RU"/>
              </w:rPr>
              <w:t>8900000000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145 798 539,71</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59 366 800,00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58 632 800,00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8900300000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71 777 972,49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25BEA">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за счет дотации на частичную компенсацию дополнительных расходов на повышение оплаты труда работников бюджетной сферы и иные цели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8900310120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34 243 800,00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25BEA">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Обеспечение исполнения расходных обязательств сельских поселений в целях недопущения образования просроченной кредиторской задолженности и иные цели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8900319820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19 441 439,00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Иные межбюджетные трансферты для финансирования расходных обязательств муниципальных образований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8900319830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12 237 880,00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инициативных проектов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89003S401И</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5 854 853,49</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8900400000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28 796 767,22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22 453 700,00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22 453 700,00</w:t>
            </w:r>
          </w:p>
        </w:tc>
      </w:tr>
      <w:tr w:rsidR="002977A4" w:rsidRPr="002977A4" w:rsidTr="002977A4">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t>Финансовое обеспечение выполнения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3 599 041,94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3 017 000,00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3 017 000,00</w:t>
            </w:r>
          </w:p>
        </w:tc>
      </w:tr>
      <w:tr w:rsidR="002977A4" w:rsidRPr="002977A4" w:rsidTr="00E25BEA">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6 061 728,22</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3 063 700,00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3 063 700,00</w:t>
            </w:r>
          </w:p>
        </w:tc>
      </w:tr>
      <w:tr w:rsidR="002977A4" w:rsidRPr="002977A4" w:rsidTr="00E25BEA">
        <w:trPr>
          <w:trHeight w:val="252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Содержание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8900420410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19 135 997,06</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16 373 000,00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16 373 000,00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Дотации местным бюджетам</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8900500000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45 223 800,00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36 913 100,00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36 179 100,00</w:t>
            </w:r>
          </w:p>
        </w:tc>
      </w:tr>
      <w:tr w:rsidR="002977A4" w:rsidRPr="002977A4" w:rsidTr="002977A4">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proofErr w:type="gramStart"/>
            <w:r w:rsidRPr="002977A4">
              <w:rPr>
                <w:lang w:eastAsia="ru-RU"/>
              </w:rPr>
              <w:t>Выравнивание бюджетной обеспеченности поселений из районного фонда финансовой поддержки, сформированный за счет собственных средств Каслинского муниципального района (Межбюджетные трансферты)</w:t>
            </w:r>
            <w:proofErr w:type="gramEnd"/>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8900519810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14 670 000,00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12 470 000,00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11 736 000,00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Осуществление государственных полномочий по расчету и предоставлению за счет средств областного бюджета дотаций бюджетам городских поселений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8900599210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20 626 600,00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16 501 300,00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16 501 300,00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Осуществление государственных полномочий по расчету и предоставлению за счет средств областного бюджета дотаций бюджетам сельских поселений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8900599220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14</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9 927 200,00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7 941 800,00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7 941 800,00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b/>
                <w:bCs/>
                <w:lang w:eastAsia="ru-RU"/>
              </w:rPr>
            </w:pPr>
            <w:proofErr w:type="spellStart"/>
            <w:r w:rsidRPr="002977A4">
              <w:rPr>
                <w:b/>
                <w:bCs/>
                <w:lang w:eastAsia="ru-RU"/>
              </w:rPr>
              <w:lastRenderedPageBreak/>
              <w:t>Непрограммные</w:t>
            </w:r>
            <w:proofErr w:type="spellEnd"/>
            <w:r w:rsidRPr="002977A4">
              <w:rPr>
                <w:b/>
                <w:bCs/>
                <w:lang w:eastAsia="ru-RU"/>
              </w:rPr>
              <w:t xml:space="preserve"> направления деятельности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b/>
                <w:bCs/>
                <w:lang w:eastAsia="ru-RU"/>
              </w:rPr>
            </w:pPr>
            <w:r w:rsidRPr="002977A4">
              <w:rPr>
                <w:b/>
                <w:bCs/>
                <w:lang w:eastAsia="ru-RU"/>
              </w:rPr>
              <w:t>9900000000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37 041 223,19</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37 423 300,00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39 456 700,00</w:t>
            </w:r>
          </w:p>
        </w:tc>
      </w:tr>
      <w:tr w:rsidR="002977A4" w:rsidRPr="002977A4" w:rsidTr="002977A4">
        <w:trPr>
          <w:trHeight w:val="31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Субвенции местным бюджетам</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9900200000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2 059 200,00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2 262 800,00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2 472 800,00</w:t>
            </w:r>
          </w:p>
        </w:tc>
      </w:tr>
      <w:tr w:rsidR="002977A4" w:rsidRPr="002977A4" w:rsidTr="002977A4">
        <w:trPr>
          <w:trHeight w:val="157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9900251180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500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02</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2 059 200,00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2 262 800,00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2 472 800,00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Расходы общегосударственного характера</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32 353 296,27</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11 449 200,00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11 449 200,00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Выполнение других обязательств органов местного самоуправления Каслинского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9900420300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13 939,84</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Выполнение других обязательств органов местного самоуправления Каслинского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9900420300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800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20 022 126,58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E25BEA">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96" w:right="-108"/>
              <w:textAlignment w:val="auto"/>
              <w:rPr>
                <w:lang w:eastAsia="ru-RU"/>
              </w:rPr>
            </w:pPr>
            <w:r w:rsidRPr="002977A4">
              <w:rPr>
                <w:lang w:eastAsia="ru-RU"/>
              </w:rPr>
              <w:t>Финансовое обеспечение выполнения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2 558 291,85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2 824 500,00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2 824 500,00</w:t>
            </w:r>
          </w:p>
        </w:tc>
      </w:tr>
      <w:tr w:rsidR="002977A4" w:rsidRPr="002977A4" w:rsidTr="00E25BEA">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9900420400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231 800,00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301 800,00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301 800,00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Финансовое обеспечение выполнения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9900420400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498 960,00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501 000,00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501 000,00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Содержание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9900420410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1 834 138,15</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1 417 200,00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1 417 200,00</w:t>
            </w:r>
          </w:p>
        </w:tc>
      </w:tr>
      <w:tr w:rsidR="002977A4" w:rsidRPr="002977A4" w:rsidTr="00E25BEA">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Содержание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9900420410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1 718 515,00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1 751 200,00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1 751 200,00</w:t>
            </w:r>
          </w:p>
        </w:tc>
      </w:tr>
      <w:tr w:rsidR="002977A4" w:rsidRPr="002977A4" w:rsidTr="00E25BEA">
        <w:trPr>
          <w:trHeight w:val="189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96" w:right="-108"/>
              <w:textAlignment w:val="auto"/>
              <w:rPr>
                <w:lang w:eastAsia="ru-RU"/>
              </w:rPr>
            </w:pPr>
            <w:r w:rsidRPr="002977A4">
              <w:rPr>
                <w:lang w:eastAsia="ru-RU"/>
              </w:rPr>
              <w:lastRenderedPageBreak/>
              <w:t>Другие мероприятия по реализации государственных (муниципальных) функций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9900420500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3 829,85</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Премии, стипендии и иные поощрения в Каслинском муниципальном районе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9900421100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300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345 000,00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345 000,00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345 000,00</w:t>
            </w:r>
          </w:p>
        </w:tc>
      </w:tr>
      <w:tr w:rsidR="002977A4" w:rsidRPr="002977A4" w:rsidTr="002977A4">
        <w:trPr>
          <w:trHeight w:val="283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96" w:right="-108"/>
              <w:textAlignment w:val="auto"/>
              <w:rPr>
                <w:lang w:eastAsia="ru-RU"/>
              </w:rPr>
            </w:pPr>
            <w:r w:rsidRPr="002977A4">
              <w:rPr>
                <w:lang w:eastAsia="ru-RU"/>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9900423100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1 940 270,00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1 805 000,00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1 805 000,00</w:t>
            </w:r>
          </w:p>
        </w:tc>
      </w:tr>
      <w:tr w:rsidR="002977A4" w:rsidRPr="002977A4" w:rsidTr="00C4398B">
        <w:trPr>
          <w:trHeight w:val="315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E25BEA">
            <w:pPr>
              <w:suppressAutoHyphens w:val="0"/>
              <w:overflowPunct/>
              <w:autoSpaceDE/>
              <w:ind w:left="-108" w:right="-108"/>
              <w:jc w:val="center"/>
              <w:textAlignment w:val="auto"/>
              <w:rPr>
                <w:lang w:eastAsia="ru-RU"/>
              </w:rPr>
            </w:pPr>
            <w:r w:rsidRPr="002977A4">
              <w:rPr>
                <w:lang w:eastAsia="ru-RU"/>
              </w:rPr>
              <w:t>9900423500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06</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2 620 825,00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2 436 100,00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2 436 100,00</w:t>
            </w:r>
          </w:p>
        </w:tc>
      </w:tr>
      <w:tr w:rsidR="002977A4" w:rsidRPr="002977A4" w:rsidTr="00C4398B">
        <w:trPr>
          <w:trHeight w:val="378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96" w:right="-108"/>
              <w:textAlignment w:val="auto"/>
              <w:rPr>
                <w:lang w:eastAsia="ru-RU"/>
              </w:rPr>
            </w:pPr>
            <w:r w:rsidRPr="002977A4">
              <w:rPr>
                <w:lang w:eastAsia="ru-RU"/>
              </w:rPr>
              <w:lastRenderedPageBreak/>
              <w:t>Осуществление переданных полномочий на государственную регистрацию актов гражданского состояния за счёт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108" w:right="-108"/>
              <w:jc w:val="center"/>
              <w:textAlignment w:val="auto"/>
              <w:rPr>
                <w:lang w:eastAsia="ru-RU"/>
              </w:rPr>
            </w:pPr>
            <w:r w:rsidRPr="002977A4">
              <w:rPr>
                <w:lang w:eastAsia="ru-RU"/>
              </w:rPr>
              <w:t>9900499150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498 200,00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2977A4">
        <w:trPr>
          <w:trHeight w:val="378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96" w:right="-108"/>
              <w:textAlignment w:val="auto"/>
              <w:rPr>
                <w:lang w:eastAsia="ru-RU"/>
              </w:rPr>
            </w:pPr>
            <w:r w:rsidRPr="002977A4">
              <w:rPr>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108" w:right="-108"/>
              <w:jc w:val="center"/>
              <w:textAlignment w:val="auto"/>
              <w:rPr>
                <w:lang w:eastAsia="ru-RU"/>
              </w:rPr>
            </w:pPr>
            <w:r w:rsidRPr="002977A4">
              <w:rPr>
                <w:lang w:eastAsia="ru-RU"/>
              </w:rPr>
              <w:t>9900499400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61 000,00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61 000,00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61 000,00</w:t>
            </w:r>
          </w:p>
        </w:tc>
      </w:tr>
      <w:tr w:rsidR="002977A4" w:rsidRPr="002977A4" w:rsidTr="002977A4">
        <w:trPr>
          <w:trHeight w:val="252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108" w:right="-108"/>
              <w:jc w:val="center"/>
              <w:textAlignment w:val="auto"/>
              <w:rPr>
                <w:lang w:eastAsia="ru-RU"/>
              </w:rPr>
            </w:pPr>
            <w:r w:rsidRPr="002977A4">
              <w:rPr>
                <w:lang w:eastAsia="ru-RU"/>
              </w:rPr>
              <w:t>9900499400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6 400,00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6 400,00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6 400,00</w:t>
            </w:r>
          </w:p>
        </w:tc>
      </w:tr>
      <w:tr w:rsidR="002977A4" w:rsidRPr="002977A4" w:rsidTr="002977A4">
        <w:trPr>
          <w:trHeight w:val="63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Расходы на реализацию отраслевых мероприятий</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108" w:right="-108"/>
              <w:jc w:val="center"/>
              <w:textAlignment w:val="auto"/>
              <w:rPr>
                <w:lang w:eastAsia="ru-RU"/>
              </w:rPr>
            </w:pPr>
            <w:r w:rsidRPr="002977A4">
              <w:rPr>
                <w:lang w:eastAsia="ru-RU"/>
              </w:rPr>
              <w:t>9907900000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2 628 726,92</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23 711 300,00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25 534 700,00</w:t>
            </w:r>
          </w:p>
        </w:tc>
      </w:tr>
      <w:tr w:rsidR="002977A4" w:rsidRPr="002977A4" w:rsidTr="002977A4">
        <w:trPr>
          <w:trHeight w:val="189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Другие мероприятия по реализации государственных (муниципальных) функций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108" w:right="-108"/>
              <w:jc w:val="center"/>
              <w:textAlignment w:val="auto"/>
              <w:rPr>
                <w:lang w:eastAsia="ru-RU"/>
              </w:rPr>
            </w:pPr>
            <w:r w:rsidRPr="002977A4">
              <w:rPr>
                <w:lang w:eastAsia="ru-RU"/>
              </w:rPr>
              <w:t>9907920500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124 000,00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40 000,00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40 000,00</w:t>
            </w:r>
          </w:p>
        </w:tc>
      </w:tr>
      <w:tr w:rsidR="002977A4" w:rsidRPr="002977A4" w:rsidTr="002977A4">
        <w:trPr>
          <w:trHeight w:val="346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108" w:right="-108"/>
              <w:jc w:val="center"/>
              <w:textAlignment w:val="auto"/>
              <w:rPr>
                <w:lang w:eastAsia="ru-RU"/>
              </w:rPr>
            </w:pPr>
            <w:r w:rsidRPr="002977A4">
              <w:rPr>
                <w:lang w:eastAsia="ru-RU"/>
              </w:rPr>
              <w:t>9907959300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1 479 592,60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1 822 800,00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2 054 400,00</w:t>
            </w:r>
          </w:p>
        </w:tc>
      </w:tr>
      <w:tr w:rsidR="002977A4" w:rsidRPr="002977A4" w:rsidTr="00C4398B">
        <w:trPr>
          <w:trHeight w:val="2205"/>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108" w:right="-108"/>
              <w:jc w:val="center"/>
              <w:textAlignment w:val="auto"/>
              <w:rPr>
                <w:lang w:eastAsia="ru-RU"/>
              </w:rPr>
            </w:pPr>
            <w:r w:rsidRPr="002977A4">
              <w:rPr>
                <w:lang w:eastAsia="ru-RU"/>
              </w:rPr>
              <w:t>9907959300</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03</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344 507,40</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144 100,00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0,00</w:t>
            </w:r>
          </w:p>
        </w:tc>
      </w:tr>
      <w:tr w:rsidR="002977A4" w:rsidRPr="002977A4" w:rsidTr="00C4398B">
        <w:trPr>
          <w:trHeight w:val="3150"/>
        </w:trPr>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lastRenderedPageBreak/>
              <w:t xml:space="preserve">Осуществление органами местного самоуправления переданных государственных полномочий </w:t>
            </w:r>
            <w:proofErr w:type="gramStart"/>
            <w:r w:rsidRPr="002977A4">
              <w:rPr>
                <w:lang w:eastAsia="ru-RU"/>
              </w:rPr>
              <w:t>по организации мероприятий при осуществлении деятельности по обращению с животными без владельцев</w:t>
            </w:r>
            <w:proofErr w:type="gramEnd"/>
            <w:r w:rsidRPr="002977A4">
              <w:rPr>
                <w:lang w:eastAsia="ru-RU"/>
              </w:rPr>
              <w:t xml:space="preserve">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108" w:right="-108"/>
              <w:jc w:val="center"/>
              <w:textAlignment w:val="auto"/>
              <w:rPr>
                <w:lang w:eastAsia="ru-RU"/>
              </w:rPr>
            </w:pPr>
            <w:r w:rsidRPr="002977A4">
              <w:rPr>
                <w:lang w:eastAsia="ru-RU"/>
              </w:rPr>
              <w:t>9907961040</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05</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679 710,54</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681 300,00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681 300,00</w:t>
            </w:r>
          </w:p>
        </w:tc>
      </w:tr>
      <w:tr w:rsidR="002977A4" w:rsidRPr="002977A4" w:rsidTr="002977A4">
        <w:trPr>
          <w:trHeight w:val="1260"/>
        </w:trPr>
        <w:tc>
          <w:tcPr>
            <w:tcW w:w="1855" w:type="dxa"/>
            <w:tcBorders>
              <w:top w:val="nil"/>
              <w:left w:val="single" w:sz="4" w:space="0" w:color="auto"/>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textAlignment w:val="auto"/>
              <w:rPr>
                <w:lang w:eastAsia="ru-RU"/>
              </w:rPr>
            </w:pPr>
            <w:r w:rsidRPr="002977A4">
              <w:rPr>
                <w:lang w:eastAsia="ru-RU"/>
              </w:rPr>
              <w:t>Реализация инициативных проектов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2977A4" w:rsidRPr="002977A4" w:rsidRDefault="002977A4" w:rsidP="00C4398B">
            <w:pPr>
              <w:suppressAutoHyphens w:val="0"/>
              <w:overflowPunct/>
              <w:autoSpaceDE/>
              <w:ind w:left="-108" w:right="-108"/>
              <w:jc w:val="center"/>
              <w:textAlignment w:val="auto"/>
              <w:rPr>
                <w:lang w:eastAsia="ru-RU"/>
              </w:rPr>
            </w:pPr>
            <w:r w:rsidRPr="002977A4">
              <w:rPr>
                <w:lang w:eastAsia="ru-RU"/>
              </w:rPr>
              <w:t>99079S401И</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200</w:t>
            </w:r>
          </w:p>
        </w:tc>
        <w:tc>
          <w:tcPr>
            <w:tcW w:w="425"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01</w:t>
            </w:r>
          </w:p>
        </w:tc>
        <w:tc>
          <w:tcPr>
            <w:tcW w:w="567"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center"/>
              <w:textAlignment w:val="auto"/>
              <w:rPr>
                <w:lang w:eastAsia="ru-RU"/>
              </w:rPr>
            </w:pPr>
            <w:r w:rsidRPr="002977A4">
              <w:rPr>
                <w:lang w:eastAsia="ru-RU"/>
              </w:rPr>
              <w:t>13</w:t>
            </w:r>
          </w:p>
        </w:tc>
        <w:tc>
          <w:tcPr>
            <w:tcW w:w="1701"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916,38</w:t>
            </w:r>
          </w:p>
        </w:tc>
        <w:tc>
          <w:tcPr>
            <w:tcW w:w="160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21 023 100,00</w:t>
            </w:r>
          </w:p>
        </w:tc>
        <w:tc>
          <w:tcPr>
            <w:tcW w:w="1796" w:type="dxa"/>
            <w:tcBorders>
              <w:top w:val="nil"/>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lang w:eastAsia="ru-RU"/>
              </w:rPr>
            </w:pPr>
            <w:r w:rsidRPr="002977A4">
              <w:rPr>
                <w:lang w:eastAsia="ru-RU"/>
              </w:rPr>
              <w:t>22 759 000,00</w:t>
            </w:r>
          </w:p>
        </w:tc>
      </w:tr>
      <w:tr w:rsidR="002977A4" w:rsidRPr="002977A4" w:rsidTr="002977A4">
        <w:trPr>
          <w:trHeight w:val="315"/>
        </w:trPr>
        <w:tc>
          <w:tcPr>
            <w:tcW w:w="1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7A4" w:rsidRPr="002977A4" w:rsidRDefault="002977A4" w:rsidP="002977A4">
            <w:pPr>
              <w:suppressAutoHyphens w:val="0"/>
              <w:overflowPunct/>
              <w:autoSpaceDE/>
              <w:textAlignment w:val="auto"/>
              <w:rPr>
                <w:b/>
                <w:bCs/>
                <w:lang w:eastAsia="ru-RU"/>
              </w:rPr>
            </w:pPr>
            <w:r w:rsidRPr="002977A4">
              <w:rPr>
                <w:b/>
                <w:bCs/>
                <w:lang w:eastAsia="ru-RU"/>
              </w:rPr>
              <w:t>Условно утвержденные расходы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977A4" w:rsidRPr="002977A4" w:rsidRDefault="002977A4" w:rsidP="002977A4">
            <w:pPr>
              <w:suppressAutoHyphens w:val="0"/>
              <w:overflowPunct/>
              <w:autoSpaceDE/>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977A4" w:rsidRPr="002977A4" w:rsidRDefault="002977A4" w:rsidP="002977A4">
            <w:pPr>
              <w:suppressAutoHyphens w:val="0"/>
              <w:overflowPunct/>
              <w:autoSpaceDE/>
              <w:textAlignment w:val="auto"/>
              <w:rPr>
                <w:b/>
                <w:bCs/>
                <w:lang w:eastAsia="ru-RU"/>
              </w:rPr>
            </w:pPr>
            <w:r w:rsidRPr="002977A4">
              <w:rPr>
                <w:b/>
                <w:bCs/>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977A4" w:rsidRPr="002977A4" w:rsidRDefault="002977A4" w:rsidP="002977A4">
            <w:pPr>
              <w:suppressAutoHyphens w:val="0"/>
              <w:overflowPunct/>
              <w:autoSpaceDE/>
              <w:textAlignment w:val="auto"/>
              <w:rPr>
                <w:b/>
                <w:bCs/>
                <w:lang w:eastAsia="ru-RU"/>
              </w:rPr>
            </w:pPr>
            <w:r w:rsidRPr="002977A4">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977A4" w:rsidRPr="002977A4" w:rsidRDefault="002977A4" w:rsidP="002977A4">
            <w:pPr>
              <w:suppressAutoHyphens w:val="0"/>
              <w:overflowPunct/>
              <w:autoSpaceDE/>
              <w:textAlignment w:val="auto"/>
              <w:rPr>
                <w:b/>
                <w:bCs/>
                <w:lang w:eastAsia="ru-RU"/>
              </w:rPr>
            </w:pPr>
            <w:r w:rsidRPr="002977A4">
              <w:rPr>
                <w:b/>
                <w:bCs/>
                <w:lang w:eastAsia="ru-RU"/>
              </w:rPr>
              <w:t> </w:t>
            </w:r>
          </w:p>
        </w:tc>
        <w:tc>
          <w:tcPr>
            <w:tcW w:w="1701"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0,0</w:t>
            </w:r>
          </w:p>
        </w:tc>
        <w:tc>
          <w:tcPr>
            <w:tcW w:w="160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15 477 800,0</w:t>
            </w:r>
          </w:p>
        </w:tc>
        <w:tc>
          <w:tcPr>
            <w:tcW w:w="1796" w:type="dxa"/>
            <w:tcBorders>
              <w:top w:val="single" w:sz="4" w:space="0" w:color="auto"/>
              <w:left w:val="nil"/>
              <w:bottom w:val="single" w:sz="4" w:space="0" w:color="auto"/>
              <w:right w:val="single" w:sz="4" w:space="0" w:color="auto"/>
            </w:tcBorders>
            <w:shd w:val="clear" w:color="auto" w:fill="auto"/>
            <w:hideMark/>
          </w:tcPr>
          <w:p w:rsidR="002977A4" w:rsidRPr="002977A4" w:rsidRDefault="002977A4" w:rsidP="002977A4">
            <w:pPr>
              <w:suppressAutoHyphens w:val="0"/>
              <w:overflowPunct/>
              <w:autoSpaceDE/>
              <w:jc w:val="right"/>
              <w:textAlignment w:val="auto"/>
              <w:rPr>
                <w:b/>
                <w:bCs/>
                <w:lang w:eastAsia="ru-RU"/>
              </w:rPr>
            </w:pPr>
            <w:r w:rsidRPr="002977A4">
              <w:rPr>
                <w:b/>
                <w:bCs/>
                <w:lang w:eastAsia="ru-RU"/>
              </w:rPr>
              <w:t>32 870 600,0</w:t>
            </w:r>
          </w:p>
        </w:tc>
      </w:tr>
    </w:tbl>
    <w:p w:rsidR="00B93231" w:rsidRDefault="00B93231" w:rsidP="00B93231">
      <w:pPr>
        <w:widowControl w:val="0"/>
        <w:tabs>
          <w:tab w:val="left" w:pos="1134"/>
        </w:tabs>
        <w:suppressAutoHyphens w:val="0"/>
        <w:overflowPunct/>
        <w:autoSpaceDE/>
        <w:ind w:firstLine="567"/>
        <w:jc w:val="both"/>
        <w:textAlignment w:val="auto"/>
        <w:rPr>
          <w:sz w:val="24"/>
          <w:szCs w:val="24"/>
          <w:lang w:eastAsia="ru-RU"/>
        </w:rPr>
      </w:pPr>
    </w:p>
    <w:p w:rsidR="00C4398B" w:rsidRPr="00B93231" w:rsidRDefault="00C4398B" w:rsidP="00B93231">
      <w:pPr>
        <w:widowControl w:val="0"/>
        <w:tabs>
          <w:tab w:val="left" w:pos="1134"/>
        </w:tabs>
        <w:suppressAutoHyphens w:val="0"/>
        <w:overflowPunct/>
        <w:autoSpaceDE/>
        <w:ind w:firstLine="567"/>
        <w:jc w:val="both"/>
        <w:textAlignment w:val="auto"/>
        <w:rPr>
          <w:sz w:val="24"/>
          <w:szCs w:val="24"/>
          <w:lang w:eastAsia="ru-RU"/>
        </w:rPr>
      </w:pPr>
    </w:p>
    <w:p w:rsidR="00C4398B" w:rsidRPr="00B93231" w:rsidRDefault="00C4398B" w:rsidP="00C4398B">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Глава</w:t>
      </w:r>
    </w:p>
    <w:p w:rsidR="00C4398B" w:rsidRPr="00B93231" w:rsidRDefault="00C4398B" w:rsidP="00C4398B">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 xml:space="preserve">Каслинского муниципального района                </w:t>
      </w:r>
      <w:r>
        <w:rPr>
          <w:sz w:val="24"/>
          <w:szCs w:val="24"/>
          <w:lang w:eastAsia="ru-RU"/>
        </w:rPr>
        <w:t xml:space="preserve">        </w:t>
      </w:r>
      <w:r w:rsidRPr="00B93231">
        <w:rPr>
          <w:sz w:val="24"/>
          <w:szCs w:val="24"/>
          <w:lang w:eastAsia="ru-RU"/>
        </w:rPr>
        <w:t xml:space="preserve">                                               И.В. </w:t>
      </w:r>
      <w:proofErr w:type="spellStart"/>
      <w:r w:rsidRPr="00B93231">
        <w:rPr>
          <w:sz w:val="24"/>
          <w:szCs w:val="24"/>
          <w:lang w:eastAsia="ru-RU"/>
        </w:rPr>
        <w:t>Колышев</w:t>
      </w:r>
      <w:proofErr w:type="spellEnd"/>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r>
        <w:rPr>
          <w:sz w:val="24"/>
          <w:szCs w:val="24"/>
          <w:lang w:eastAsia="ru-RU"/>
        </w:rPr>
        <w:t xml:space="preserve">                                                                                                         </w:t>
      </w:r>
      <w:r w:rsidRPr="00B93231">
        <w:rPr>
          <w:sz w:val="24"/>
          <w:szCs w:val="24"/>
          <w:lang w:eastAsia="ru-RU"/>
        </w:rPr>
        <w:t>«___»____________2024 г.</w:t>
      </w: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Pr="00B93231" w:rsidRDefault="00C4398B" w:rsidP="00C4398B">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lastRenderedPageBreak/>
        <w:t>Приложение №</w:t>
      </w:r>
      <w:r w:rsidR="007D42A7">
        <w:rPr>
          <w:sz w:val="24"/>
          <w:szCs w:val="24"/>
          <w:lang w:eastAsia="ru-RU"/>
        </w:rPr>
        <w:t>2</w:t>
      </w:r>
    </w:p>
    <w:p w:rsidR="00C4398B" w:rsidRPr="00B93231" w:rsidRDefault="00C4398B" w:rsidP="00C4398B">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к Изменениям и дополнениям в решение</w:t>
      </w:r>
    </w:p>
    <w:p w:rsidR="00C4398B" w:rsidRPr="00B93231" w:rsidRDefault="00C4398B" w:rsidP="00C4398B">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Собрания депутатов Каслинского муниципального района</w:t>
      </w:r>
    </w:p>
    <w:p w:rsidR="00C4398B" w:rsidRPr="00B93231" w:rsidRDefault="00C4398B" w:rsidP="00C4398B">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 xml:space="preserve">от 21.12.2023 №414 «О Бюджете </w:t>
      </w:r>
    </w:p>
    <w:p w:rsidR="00C4398B" w:rsidRPr="00B93231" w:rsidRDefault="00C4398B" w:rsidP="00C4398B">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Каслинского муниципального района на 2024 год</w:t>
      </w:r>
    </w:p>
    <w:p w:rsidR="00C4398B" w:rsidRPr="00B93231" w:rsidRDefault="00C4398B" w:rsidP="00C4398B">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и на плановый период 2025 и 2026 годов»,</w:t>
      </w:r>
    </w:p>
    <w:p w:rsidR="00C4398B" w:rsidRPr="00B93231" w:rsidRDefault="00C4398B" w:rsidP="00C4398B">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утвержденным решением Собрания депутатов</w:t>
      </w:r>
    </w:p>
    <w:p w:rsidR="00C4398B" w:rsidRPr="00B93231" w:rsidRDefault="00C4398B" w:rsidP="00C4398B">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Каслинского муниципального района</w:t>
      </w:r>
    </w:p>
    <w:p w:rsidR="00C4398B" w:rsidRPr="00B93231" w:rsidRDefault="00C4398B" w:rsidP="00C4398B">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 xml:space="preserve">от «28» </w:t>
      </w:r>
      <w:r>
        <w:rPr>
          <w:sz w:val="24"/>
          <w:szCs w:val="24"/>
          <w:lang w:eastAsia="ru-RU"/>
        </w:rPr>
        <w:t>дека</w:t>
      </w:r>
      <w:r w:rsidRPr="00B93231">
        <w:rPr>
          <w:sz w:val="24"/>
          <w:szCs w:val="24"/>
          <w:lang w:eastAsia="ru-RU"/>
        </w:rPr>
        <w:t>бря 2024 г №</w:t>
      </w:r>
      <w:r>
        <w:rPr>
          <w:sz w:val="24"/>
          <w:szCs w:val="24"/>
          <w:lang w:eastAsia="ru-RU"/>
        </w:rPr>
        <w:t>539</w:t>
      </w: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tbl>
      <w:tblPr>
        <w:tblW w:w="11749" w:type="dxa"/>
        <w:tblInd w:w="96" w:type="dxa"/>
        <w:tblLayout w:type="fixed"/>
        <w:tblLook w:val="04A0"/>
      </w:tblPr>
      <w:tblGrid>
        <w:gridCol w:w="1995"/>
        <w:gridCol w:w="567"/>
        <w:gridCol w:w="425"/>
        <w:gridCol w:w="426"/>
        <w:gridCol w:w="865"/>
        <w:gridCol w:w="554"/>
        <w:gridCol w:w="567"/>
        <w:gridCol w:w="236"/>
        <w:gridCol w:w="1181"/>
        <w:gridCol w:w="209"/>
        <w:gridCol w:w="1209"/>
        <w:gridCol w:w="391"/>
        <w:gridCol w:w="283"/>
        <w:gridCol w:w="743"/>
        <w:gridCol w:w="293"/>
        <w:gridCol w:w="315"/>
        <w:gridCol w:w="1490"/>
      </w:tblGrid>
      <w:tr w:rsidR="00C4398B" w:rsidRPr="00C4398B" w:rsidTr="0061652A">
        <w:trPr>
          <w:gridAfter w:val="2"/>
          <w:wAfter w:w="1805" w:type="dxa"/>
          <w:trHeight w:val="432"/>
        </w:trPr>
        <w:tc>
          <w:tcPr>
            <w:tcW w:w="9944" w:type="dxa"/>
            <w:gridSpan w:val="15"/>
            <w:tcBorders>
              <w:top w:val="nil"/>
              <w:left w:val="nil"/>
              <w:bottom w:val="nil"/>
              <w:right w:val="nil"/>
            </w:tcBorders>
            <w:shd w:val="clear" w:color="auto" w:fill="auto"/>
            <w:vAlign w:val="bottom"/>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Ведомственная структура расходов бюджета Каслинского муниципального района на 2024 год и на плановый период 2025 и 2026 годов</w:t>
            </w:r>
          </w:p>
        </w:tc>
      </w:tr>
      <w:tr w:rsidR="00C4398B" w:rsidRPr="00C4398B" w:rsidTr="0061652A">
        <w:trPr>
          <w:trHeight w:val="255"/>
        </w:trPr>
        <w:tc>
          <w:tcPr>
            <w:tcW w:w="4278" w:type="dxa"/>
            <w:gridSpan w:val="5"/>
            <w:tcBorders>
              <w:top w:val="nil"/>
              <w:left w:val="nil"/>
              <w:bottom w:val="nil"/>
              <w:right w:val="nil"/>
            </w:tcBorders>
            <w:shd w:val="clear" w:color="auto" w:fill="auto"/>
            <w:noWrap/>
            <w:vAlign w:val="center"/>
            <w:hideMark/>
          </w:tcPr>
          <w:p w:rsidR="00C4398B" w:rsidRPr="00C4398B" w:rsidRDefault="00C4398B" w:rsidP="00C4398B">
            <w:pPr>
              <w:suppressAutoHyphens w:val="0"/>
              <w:overflowPunct/>
              <w:autoSpaceDE/>
              <w:jc w:val="center"/>
              <w:textAlignment w:val="auto"/>
              <w:rPr>
                <w:lang w:eastAsia="ru-RU"/>
              </w:rPr>
            </w:pPr>
          </w:p>
        </w:tc>
        <w:tc>
          <w:tcPr>
            <w:tcW w:w="1121" w:type="dxa"/>
            <w:gridSpan w:val="2"/>
            <w:tcBorders>
              <w:top w:val="nil"/>
              <w:left w:val="nil"/>
              <w:bottom w:val="nil"/>
              <w:right w:val="nil"/>
            </w:tcBorders>
            <w:shd w:val="clear" w:color="auto" w:fill="auto"/>
            <w:noWrap/>
            <w:vAlign w:val="center"/>
            <w:hideMark/>
          </w:tcPr>
          <w:p w:rsidR="00C4398B" w:rsidRPr="00C4398B" w:rsidRDefault="00C4398B" w:rsidP="00C4398B">
            <w:pPr>
              <w:suppressAutoHyphens w:val="0"/>
              <w:overflowPunct/>
              <w:autoSpaceDE/>
              <w:jc w:val="center"/>
              <w:textAlignment w:val="auto"/>
              <w:rPr>
                <w:lang w:eastAsia="ru-RU"/>
              </w:rPr>
            </w:pPr>
          </w:p>
        </w:tc>
        <w:tc>
          <w:tcPr>
            <w:tcW w:w="236" w:type="dxa"/>
            <w:tcBorders>
              <w:top w:val="nil"/>
              <w:left w:val="nil"/>
              <w:bottom w:val="nil"/>
              <w:right w:val="nil"/>
            </w:tcBorders>
            <w:shd w:val="clear" w:color="auto" w:fill="auto"/>
            <w:noWrap/>
            <w:vAlign w:val="center"/>
            <w:hideMark/>
          </w:tcPr>
          <w:p w:rsidR="00C4398B" w:rsidRPr="00C4398B" w:rsidRDefault="00C4398B" w:rsidP="00C4398B">
            <w:pPr>
              <w:suppressAutoHyphens w:val="0"/>
              <w:overflowPunct/>
              <w:autoSpaceDE/>
              <w:jc w:val="center"/>
              <w:textAlignment w:val="auto"/>
              <w:rPr>
                <w:lang w:eastAsia="ru-RU"/>
              </w:rPr>
            </w:pPr>
          </w:p>
        </w:tc>
        <w:tc>
          <w:tcPr>
            <w:tcW w:w="1390" w:type="dxa"/>
            <w:gridSpan w:val="2"/>
            <w:tcBorders>
              <w:top w:val="nil"/>
              <w:left w:val="nil"/>
              <w:bottom w:val="nil"/>
              <w:right w:val="nil"/>
            </w:tcBorders>
            <w:shd w:val="clear" w:color="auto" w:fill="auto"/>
            <w:noWrap/>
            <w:vAlign w:val="center"/>
            <w:hideMark/>
          </w:tcPr>
          <w:p w:rsidR="00C4398B" w:rsidRPr="00C4398B" w:rsidRDefault="00C4398B" w:rsidP="00C4398B">
            <w:pPr>
              <w:suppressAutoHyphens w:val="0"/>
              <w:overflowPunct/>
              <w:autoSpaceDE/>
              <w:jc w:val="center"/>
              <w:textAlignment w:val="auto"/>
              <w:rPr>
                <w:lang w:eastAsia="ru-RU"/>
              </w:rPr>
            </w:pPr>
          </w:p>
        </w:tc>
        <w:tc>
          <w:tcPr>
            <w:tcW w:w="1600" w:type="dxa"/>
            <w:gridSpan w:val="2"/>
            <w:tcBorders>
              <w:top w:val="nil"/>
              <w:left w:val="nil"/>
              <w:bottom w:val="nil"/>
              <w:right w:val="nil"/>
            </w:tcBorders>
            <w:shd w:val="clear" w:color="auto" w:fill="auto"/>
            <w:noWrap/>
            <w:vAlign w:val="center"/>
            <w:hideMark/>
          </w:tcPr>
          <w:p w:rsidR="00C4398B" w:rsidRPr="00C4398B" w:rsidRDefault="00C4398B" w:rsidP="00C4398B">
            <w:pPr>
              <w:suppressAutoHyphens w:val="0"/>
              <w:overflowPunct/>
              <w:autoSpaceDE/>
              <w:jc w:val="center"/>
              <w:textAlignment w:val="auto"/>
              <w:rPr>
                <w:lang w:eastAsia="ru-RU"/>
              </w:rPr>
            </w:pPr>
          </w:p>
        </w:tc>
        <w:tc>
          <w:tcPr>
            <w:tcW w:w="283" w:type="dxa"/>
            <w:tcBorders>
              <w:top w:val="nil"/>
              <w:left w:val="nil"/>
              <w:bottom w:val="nil"/>
              <w:right w:val="nil"/>
            </w:tcBorders>
            <w:shd w:val="clear" w:color="auto" w:fill="auto"/>
            <w:noWrap/>
            <w:vAlign w:val="center"/>
            <w:hideMark/>
          </w:tcPr>
          <w:p w:rsidR="00C4398B" w:rsidRPr="00C4398B" w:rsidRDefault="00C4398B" w:rsidP="00C4398B">
            <w:pPr>
              <w:suppressAutoHyphens w:val="0"/>
              <w:overflowPunct/>
              <w:autoSpaceDE/>
              <w:jc w:val="center"/>
              <w:textAlignment w:val="auto"/>
              <w:rPr>
                <w:lang w:eastAsia="ru-RU"/>
              </w:rPr>
            </w:pPr>
          </w:p>
        </w:tc>
        <w:tc>
          <w:tcPr>
            <w:tcW w:w="743" w:type="dxa"/>
            <w:tcBorders>
              <w:top w:val="nil"/>
              <w:left w:val="nil"/>
              <w:bottom w:val="nil"/>
              <w:right w:val="nil"/>
            </w:tcBorders>
            <w:shd w:val="clear" w:color="auto" w:fill="auto"/>
            <w:noWrap/>
            <w:vAlign w:val="center"/>
            <w:hideMark/>
          </w:tcPr>
          <w:p w:rsidR="00C4398B" w:rsidRPr="00C4398B" w:rsidRDefault="00C4398B" w:rsidP="00C4398B">
            <w:pPr>
              <w:suppressAutoHyphens w:val="0"/>
              <w:overflowPunct/>
              <w:autoSpaceDE/>
              <w:jc w:val="center"/>
              <w:textAlignment w:val="auto"/>
              <w:rPr>
                <w:lang w:eastAsia="ru-RU"/>
              </w:rPr>
            </w:pPr>
          </w:p>
        </w:tc>
        <w:tc>
          <w:tcPr>
            <w:tcW w:w="608" w:type="dxa"/>
            <w:gridSpan w:val="2"/>
            <w:tcBorders>
              <w:top w:val="nil"/>
              <w:left w:val="nil"/>
              <w:bottom w:val="nil"/>
              <w:right w:val="nil"/>
            </w:tcBorders>
            <w:shd w:val="clear" w:color="auto" w:fill="auto"/>
            <w:noWrap/>
            <w:vAlign w:val="center"/>
            <w:hideMark/>
          </w:tcPr>
          <w:p w:rsidR="00C4398B" w:rsidRPr="00C4398B" w:rsidRDefault="00C4398B" w:rsidP="00C4398B">
            <w:pPr>
              <w:suppressAutoHyphens w:val="0"/>
              <w:overflowPunct/>
              <w:autoSpaceDE/>
              <w:jc w:val="center"/>
              <w:textAlignment w:val="auto"/>
              <w:rPr>
                <w:lang w:eastAsia="ru-RU"/>
              </w:rPr>
            </w:pPr>
          </w:p>
        </w:tc>
        <w:tc>
          <w:tcPr>
            <w:tcW w:w="1490" w:type="dxa"/>
            <w:tcBorders>
              <w:top w:val="nil"/>
              <w:left w:val="nil"/>
              <w:bottom w:val="nil"/>
              <w:right w:val="nil"/>
            </w:tcBorders>
            <w:shd w:val="clear" w:color="auto" w:fill="auto"/>
            <w:noWrap/>
            <w:vAlign w:val="center"/>
            <w:hideMark/>
          </w:tcPr>
          <w:p w:rsidR="00C4398B" w:rsidRPr="00C4398B" w:rsidRDefault="00C4398B" w:rsidP="00C4398B">
            <w:pPr>
              <w:suppressAutoHyphens w:val="0"/>
              <w:overflowPunct/>
              <w:autoSpaceDE/>
              <w:jc w:val="center"/>
              <w:textAlignment w:val="auto"/>
              <w:rPr>
                <w:lang w:eastAsia="ru-RU"/>
              </w:rPr>
            </w:pPr>
          </w:p>
        </w:tc>
      </w:tr>
      <w:tr w:rsidR="00C4398B" w:rsidRPr="00C4398B" w:rsidTr="0061652A">
        <w:trPr>
          <w:trHeight w:val="270"/>
        </w:trPr>
        <w:tc>
          <w:tcPr>
            <w:tcW w:w="5399" w:type="dxa"/>
            <w:gridSpan w:val="7"/>
            <w:tcBorders>
              <w:top w:val="nil"/>
              <w:left w:val="nil"/>
              <w:bottom w:val="nil"/>
              <w:right w:val="nil"/>
            </w:tcBorders>
            <w:shd w:val="clear" w:color="auto" w:fill="auto"/>
            <w:noWrap/>
            <w:vAlign w:val="bottom"/>
            <w:hideMark/>
          </w:tcPr>
          <w:p w:rsidR="00C4398B" w:rsidRPr="00C4398B" w:rsidRDefault="00C4398B" w:rsidP="00C4398B">
            <w:pPr>
              <w:suppressAutoHyphens w:val="0"/>
              <w:overflowPunct/>
              <w:autoSpaceDE/>
              <w:textAlignment w:val="auto"/>
              <w:rPr>
                <w:lang w:eastAsia="ru-RU"/>
              </w:rPr>
            </w:pPr>
            <w:r w:rsidRPr="00C4398B">
              <w:rPr>
                <w:lang w:eastAsia="ru-RU"/>
              </w:rPr>
              <w:t>Единица измерения:</w:t>
            </w:r>
          </w:p>
        </w:tc>
        <w:tc>
          <w:tcPr>
            <w:tcW w:w="236" w:type="dxa"/>
            <w:tcBorders>
              <w:top w:val="nil"/>
              <w:left w:val="nil"/>
              <w:bottom w:val="nil"/>
              <w:right w:val="nil"/>
            </w:tcBorders>
            <w:shd w:val="clear" w:color="auto" w:fill="auto"/>
            <w:noWrap/>
            <w:vAlign w:val="bottom"/>
            <w:hideMark/>
          </w:tcPr>
          <w:p w:rsidR="00C4398B" w:rsidRPr="00C4398B" w:rsidRDefault="00C4398B" w:rsidP="00C4398B">
            <w:pPr>
              <w:suppressAutoHyphens w:val="0"/>
              <w:overflowPunct/>
              <w:autoSpaceDE/>
              <w:textAlignment w:val="auto"/>
              <w:rPr>
                <w:lang w:eastAsia="ru-RU"/>
              </w:rPr>
            </w:pPr>
          </w:p>
        </w:tc>
        <w:tc>
          <w:tcPr>
            <w:tcW w:w="1390" w:type="dxa"/>
            <w:gridSpan w:val="2"/>
            <w:tcBorders>
              <w:top w:val="nil"/>
              <w:left w:val="nil"/>
              <w:bottom w:val="nil"/>
              <w:right w:val="nil"/>
            </w:tcBorders>
            <w:shd w:val="clear" w:color="auto" w:fill="auto"/>
            <w:noWrap/>
            <w:vAlign w:val="bottom"/>
            <w:hideMark/>
          </w:tcPr>
          <w:p w:rsidR="00C4398B" w:rsidRPr="00C4398B" w:rsidRDefault="00C4398B" w:rsidP="00C4398B">
            <w:pPr>
              <w:suppressAutoHyphens w:val="0"/>
              <w:overflowPunct/>
              <w:autoSpaceDE/>
              <w:textAlignment w:val="auto"/>
              <w:rPr>
                <w:lang w:eastAsia="ru-RU"/>
              </w:rPr>
            </w:pPr>
          </w:p>
        </w:tc>
        <w:tc>
          <w:tcPr>
            <w:tcW w:w="1600" w:type="dxa"/>
            <w:gridSpan w:val="2"/>
            <w:tcBorders>
              <w:top w:val="nil"/>
              <w:left w:val="nil"/>
              <w:bottom w:val="nil"/>
              <w:right w:val="nil"/>
            </w:tcBorders>
            <w:shd w:val="clear" w:color="auto" w:fill="auto"/>
            <w:noWrap/>
            <w:vAlign w:val="bottom"/>
            <w:hideMark/>
          </w:tcPr>
          <w:p w:rsidR="00C4398B" w:rsidRPr="00C4398B" w:rsidRDefault="00C4398B" w:rsidP="00C4398B">
            <w:pPr>
              <w:suppressAutoHyphens w:val="0"/>
              <w:overflowPunct/>
              <w:autoSpaceDE/>
              <w:textAlignment w:val="auto"/>
              <w:rPr>
                <w:lang w:eastAsia="ru-RU"/>
              </w:rPr>
            </w:pPr>
          </w:p>
        </w:tc>
        <w:tc>
          <w:tcPr>
            <w:tcW w:w="283" w:type="dxa"/>
            <w:tcBorders>
              <w:top w:val="nil"/>
              <w:left w:val="nil"/>
              <w:bottom w:val="nil"/>
              <w:right w:val="nil"/>
            </w:tcBorders>
            <w:shd w:val="clear" w:color="auto" w:fill="auto"/>
            <w:noWrap/>
            <w:vAlign w:val="bottom"/>
            <w:hideMark/>
          </w:tcPr>
          <w:p w:rsidR="00C4398B" w:rsidRPr="00C4398B" w:rsidRDefault="00C4398B" w:rsidP="00C4398B">
            <w:pPr>
              <w:suppressAutoHyphens w:val="0"/>
              <w:overflowPunct/>
              <w:autoSpaceDE/>
              <w:textAlignment w:val="auto"/>
              <w:rPr>
                <w:lang w:eastAsia="ru-RU"/>
              </w:rPr>
            </w:pPr>
          </w:p>
        </w:tc>
        <w:tc>
          <w:tcPr>
            <w:tcW w:w="743" w:type="dxa"/>
            <w:tcBorders>
              <w:top w:val="nil"/>
              <w:left w:val="nil"/>
              <w:bottom w:val="nil"/>
              <w:right w:val="nil"/>
            </w:tcBorders>
            <w:shd w:val="clear" w:color="auto" w:fill="auto"/>
            <w:noWrap/>
            <w:vAlign w:val="bottom"/>
            <w:hideMark/>
          </w:tcPr>
          <w:p w:rsidR="00C4398B" w:rsidRPr="00C4398B" w:rsidRDefault="00C4398B" w:rsidP="00C4398B">
            <w:pPr>
              <w:suppressAutoHyphens w:val="0"/>
              <w:overflowPunct/>
              <w:autoSpaceDE/>
              <w:textAlignment w:val="auto"/>
              <w:rPr>
                <w:lang w:eastAsia="ru-RU"/>
              </w:rPr>
            </w:pPr>
          </w:p>
        </w:tc>
        <w:tc>
          <w:tcPr>
            <w:tcW w:w="608" w:type="dxa"/>
            <w:gridSpan w:val="2"/>
            <w:tcBorders>
              <w:top w:val="nil"/>
              <w:left w:val="nil"/>
              <w:bottom w:val="nil"/>
              <w:right w:val="nil"/>
            </w:tcBorders>
            <w:shd w:val="clear" w:color="auto" w:fill="auto"/>
            <w:noWrap/>
            <w:vAlign w:val="bottom"/>
            <w:hideMark/>
          </w:tcPr>
          <w:p w:rsidR="00C4398B" w:rsidRPr="00C4398B" w:rsidRDefault="00C4398B" w:rsidP="00C4398B">
            <w:pPr>
              <w:suppressAutoHyphens w:val="0"/>
              <w:overflowPunct/>
              <w:autoSpaceDE/>
              <w:textAlignment w:val="auto"/>
              <w:rPr>
                <w:lang w:eastAsia="ru-RU"/>
              </w:rPr>
            </w:pPr>
          </w:p>
        </w:tc>
        <w:tc>
          <w:tcPr>
            <w:tcW w:w="1490" w:type="dxa"/>
            <w:tcBorders>
              <w:top w:val="nil"/>
              <w:left w:val="nil"/>
              <w:bottom w:val="nil"/>
              <w:right w:val="nil"/>
            </w:tcBorders>
            <w:shd w:val="clear" w:color="auto" w:fill="auto"/>
            <w:noWrap/>
            <w:vAlign w:val="bottom"/>
            <w:hideMark/>
          </w:tcPr>
          <w:p w:rsidR="00C4398B" w:rsidRPr="00C4398B" w:rsidRDefault="00C4398B" w:rsidP="00C4398B">
            <w:pPr>
              <w:suppressAutoHyphens w:val="0"/>
              <w:overflowPunct/>
              <w:autoSpaceDE/>
              <w:jc w:val="right"/>
              <w:textAlignment w:val="auto"/>
              <w:rPr>
                <w:lang w:eastAsia="ru-RU"/>
              </w:rPr>
            </w:pPr>
            <w:r w:rsidRPr="00C4398B">
              <w:rPr>
                <w:lang w:eastAsia="ru-RU"/>
              </w:rPr>
              <w:t>руб.</w:t>
            </w:r>
          </w:p>
        </w:tc>
      </w:tr>
      <w:tr w:rsidR="00C4398B" w:rsidRPr="00C4398B" w:rsidTr="0061652A">
        <w:trPr>
          <w:gridAfter w:val="3"/>
          <w:wAfter w:w="2098" w:type="dxa"/>
          <w:trHeight w:val="315"/>
        </w:trPr>
        <w:tc>
          <w:tcPr>
            <w:tcW w:w="1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Наименование показателя</w:t>
            </w:r>
          </w:p>
        </w:tc>
        <w:tc>
          <w:tcPr>
            <w:tcW w:w="3404" w:type="dxa"/>
            <w:gridSpan w:val="6"/>
            <w:tcBorders>
              <w:top w:val="single" w:sz="4" w:space="0" w:color="auto"/>
              <w:left w:val="nil"/>
              <w:bottom w:val="single" w:sz="4" w:space="0" w:color="auto"/>
              <w:right w:val="nil"/>
            </w:tcBorders>
            <w:shd w:val="clear" w:color="auto" w:fill="auto"/>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Код классификации расходов бюджета</w:t>
            </w:r>
          </w:p>
        </w:tc>
        <w:tc>
          <w:tcPr>
            <w:tcW w:w="4252" w:type="dxa"/>
            <w:gridSpan w:val="7"/>
            <w:tcBorders>
              <w:top w:val="single" w:sz="4" w:space="0" w:color="auto"/>
              <w:left w:val="single" w:sz="4" w:space="0" w:color="auto"/>
              <w:bottom w:val="nil"/>
              <w:right w:val="single" w:sz="4" w:space="0" w:color="000000"/>
            </w:tcBorders>
            <w:shd w:val="clear" w:color="auto" w:fill="auto"/>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Сумма</w:t>
            </w:r>
          </w:p>
        </w:tc>
      </w:tr>
      <w:tr w:rsidR="00C4398B" w:rsidRPr="00C4398B" w:rsidTr="0061652A">
        <w:trPr>
          <w:gridAfter w:val="3"/>
          <w:wAfter w:w="2098" w:type="dxa"/>
          <w:trHeight w:val="1358"/>
        </w:trPr>
        <w:tc>
          <w:tcPr>
            <w:tcW w:w="1995" w:type="dxa"/>
            <w:vMerge/>
            <w:tcBorders>
              <w:top w:val="single" w:sz="4" w:space="0" w:color="auto"/>
              <w:left w:val="single" w:sz="4" w:space="0" w:color="auto"/>
              <w:bottom w:val="single" w:sz="4" w:space="0" w:color="000000"/>
              <w:right w:val="single" w:sz="4" w:space="0" w:color="auto"/>
            </w:tcBorders>
            <w:vAlign w:val="center"/>
            <w:hideMark/>
          </w:tcPr>
          <w:p w:rsidR="00C4398B" w:rsidRPr="00C4398B" w:rsidRDefault="00C4398B" w:rsidP="00C4398B">
            <w:pPr>
              <w:suppressAutoHyphens w:val="0"/>
              <w:overflowPunct/>
              <w:autoSpaceDE/>
              <w:textAlignment w:val="auto"/>
              <w:rPr>
                <w:b/>
                <w:bCs/>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Ведомство</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Раздел</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Подраздел</w:t>
            </w:r>
          </w:p>
        </w:tc>
        <w:tc>
          <w:tcPr>
            <w:tcW w:w="1419" w:type="dxa"/>
            <w:gridSpan w:val="2"/>
            <w:tcBorders>
              <w:top w:val="nil"/>
              <w:left w:val="nil"/>
              <w:bottom w:val="single" w:sz="4" w:space="0" w:color="auto"/>
              <w:right w:val="single" w:sz="4" w:space="0" w:color="auto"/>
            </w:tcBorders>
            <w:shd w:val="clear" w:color="auto" w:fill="auto"/>
            <w:textDirection w:val="btLr"/>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Целевая статья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Группа расходов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2024 год</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2025 год</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2026 год</w:t>
            </w:r>
          </w:p>
        </w:tc>
      </w:tr>
      <w:tr w:rsidR="00C4398B" w:rsidRPr="00C4398B" w:rsidTr="0061652A">
        <w:trPr>
          <w:gridAfter w:val="3"/>
          <w:wAfter w:w="2098" w:type="dxa"/>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3</w:t>
            </w:r>
          </w:p>
        </w:tc>
        <w:tc>
          <w:tcPr>
            <w:tcW w:w="426" w:type="dxa"/>
            <w:tcBorders>
              <w:top w:val="nil"/>
              <w:left w:val="nil"/>
              <w:bottom w:val="single" w:sz="4" w:space="0" w:color="auto"/>
              <w:right w:val="single" w:sz="4" w:space="0" w:color="auto"/>
            </w:tcBorders>
            <w:shd w:val="clear" w:color="auto" w:fill="auto"/>
            <w:noWrap/>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4</w:t>
            </w:r>
          </w:p>
        </w:tc>
        <w:tc>
          <w:tcPr>
            <w:tcW w:w="1419" w:type="dxa"/>
            <w:gridSpan w:val="2"/>
            <w:tcBorders>
              <w:top w:val="nil"/>
              <w:left w:val="nil"/>
              <w:bottom w:val="single" w:sz="4" w:space="0" w:color="auto"/>
              <w:right w:val="single" w:sz="4" w:space="0" w:color="auto"/>
            </w:tcBorders>
            <w:shd w:val="clear" w:color="auto" w:fill="auto"/>
            <w:noWrap/>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8</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9</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C4398B" w:rsidRPr="00C4398B" w:rsidRDefault="00C4398B" w:rsidP="00C4398B">
            <w:pPr>
              <w:suppressAutoHyphens w:val="0"/>
              <w:overflowPunct/>
              <w:autoSpaceDE/>
              <w:textAlignment w:val="auto"/>
              <w:rPr>
                <w:b/>
                <w:bCs/>
                <w:lang w:eastAsia="ru-RU"/>
              </w:rPr>
            </w:pPr>
            <w:r w:rsidRPr="00C4398B">
              <w:rPr>
                <w:b/>
                <w:bCs/>
                <w:lang w:eastAsia="ru-RU"/>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C4398B" w:rsidRPr="00C4398B" w:rsidRDefault="00C4398B" w:rsidP="00C4398B">
            <w:pPr>
              <w:suppressAutoHyphens w:val="0"/>
              <w:overflowPunct/>
              <w:autoSpaceDE/>
              <w:ind w:left="-108" w:right="-108"/>
              <w:jc w:val="right"/>
              <w:textAlignment w:val="auto"/>
              <w:rPr>
                <w:b/>
                <w:bCs/>
                <w:lang w:eastAsia="ru-RU"/>
              </w:rPr>
            </w:pPr>
            <w:r w:rsidRPr="00C4398B">
              <w:rPr>
                <w:b/>
                <w:bCs/>
                <w:lang w:eastAsia="ru-RU"/>
              </w:rPr>
              <w:t>2 142 249 279,49</w:t>
            </w:r>
          </w:p>
        </w:tc>
        <w:tc>
          <w:tcPr>
            <w:tcW w:w="1418" w:type="dxa"/>
            <w:gridSpan w:val="2"/>
            <w:tcBorders>
              <w:top w:val="nil"/>
              <w:left w:val="nil"/>
              <w:bottom w:val="single" w:sz="4" w:space="0" w:color="auto"/>
              <w:right w:val="single" w:sz="4" w:space="0" w:color="auto"/>
            </w:tcBorders>
            <w:shd w:val="clear" w:color="auto" w:fill="auto"/>
            <w:vAlign w:val="bottom"/>
            <w:hideMark/>
          </w:tcPr>
          <w:p w:rsidR="00C4398B" w:rsidRPr="00C4398B" w:rsidRDefault="00C4398B" w:rsidP="00C4398B">
            <w:pPr>
              <w:suppressAutoHyphens w:val="0"/>
              <w:overflowPunct/>
              <w:autoSpaceDE/>
              <w:ind w:left="-108" w:right="-108"/>
              <w:jc w:val="right"/>
              <w:textAlignment w:val="auto"/>
              <w:rPr>
                <w:b/>
                <w:bCs/>
                <w:lang w:eastAsia="ru-RU"/>
              </w:rPr>
            </w:pPr>
            <w:r w:rsidRPr="00C4398B">
              <w:rPr>
                <w:b/>
                <w:bCs/>
                <w:lang w:eastAsia="ru-RU"/>
              </w:rPr>
              <w:t>1 839 795 700,00</w:t>
            </w:r>
          </w:p>
        </w:tc>
        <w:tc>
          <w:tcPr>
            <w:tcW w:w="1417" w:type="dxa"/>
            <w:gridSpan w:val="3"/>
            <w:tcBorders>
              <w:top w:val="nil"/>
              <w:left w:val="nil"/>
              <w:bottom w:val="single" w:sz="4" w:space="0" w:color="auto"/>
              <w:right w:val="single" w:sz="4" w:space="0" w:color="auto"/>
            </w:tcBorders>
            <w:shd w:val="clear" w:color="auto" w:fill="auto"/>
            <w:vAlign w:val="bottom"/>
            <w:hideMark/>
          </w:tcPr>
          <w:p w:rsidR="00C4398B" w:rsidRPr="00C4398B" w:rsidRDefault="00C4398B" w:rsidP="00C4398B">
            <w:pPr>
              <w:suppressAutoHyphens w:val="0"/>
              <w:overflowPunct/>
              <w:autoSpaceDE/>
              <w:ind w:left="-108" w:right="-133"/>
              <w:jc w:val="right"/>
              <w:textAlignment w:val="auto"/>
              <w:rPr>
                <w:b/>
                <w:bCs/>
                <w:lang w:eastAsia="ru-RU"/>
              </w:rPr>
            </w:pPr>
            <w:r w:rsidRPr="00C4398B">
              <w:rPr>
                <w:b/>
                <w:bCs/>
                <w:lang w:eastAsia="ru-RU"/>
              </w:rPr>
              <w:t>2 084 369 000,00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b/>
                <w:bCs/>
                <w:lang w:eastAsia="ru-RU"/>
              </w:rPr>
            </w:pPr>
            <w:r w:rsidRPr="00C4398B">
              <w:rPr>
                <w:b/>
                <w:bCs/>
                <w:lang w:eastAsia="ru-RU"/>
              </w:rPr>
              <w:t>Администрация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95 517 537,03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75 054 000,00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93 280 300,00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87 348 326,50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70 143 000,00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88 071 800,00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2 683 000,00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2 683 000,00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2 683 000,00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2 683 000,00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7100420200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2 683 000,00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2 900 000,00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38 473 864,97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35 966 800,00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35 966 800,00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38 473 864,97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35 966 800,00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35 966 800,00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35 778 623,77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35 316 800,00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35 316 800,00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11 923 623,77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16 216 800,00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16 216 800,00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10 366 800,00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14 385 800,00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14 385 800,00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7100420400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1 545 823,77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1 829 000,00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1 829 000,00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23 855 000,00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19 100 000,00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19 100 000,00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7100420410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23 855 000,00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19 100 000,00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19 100 000,00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2 695 241,20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Развитие информационного общества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7107920900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975 241,20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7107920900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975 241,20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650 000,00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46 191 461,53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31 276 200,00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49 205 000,00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«Профилактика безнадзорности и правонарушений несовершеннолетних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Организация работы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6600403200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6600403200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686 500,00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25 081 781,39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9 225 000,00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25 417 900,00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3 123 286,27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мероприятия по реализации государственных (муниципальных) функций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2 101 752,00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627 016,00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1 416 496,00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7100420500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58 240,00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Поощрение муниципальных управленческих команд в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7100499090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1 021 534,27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7100499090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1 021 534,27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220 595,12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4 410 000,00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Развитие информационного общества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7107920900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120 595,12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7107920900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120 595,12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7107941530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4 160 000,00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4 160 000,00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деятельности подведомственных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7109900000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21 737 900,00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8 975 000,00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21 007 900,00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Централизованная служба эксплуатации зданий и транспортного обслуживания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7109913400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21 737 900,00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8 975 000,00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21 007 900,00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ind w:right="-109"/>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7109913400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11 972 900,00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12 032 900,00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7109913400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9 639 315,00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8 850 000,00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8 850 000,00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7109913400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125 685,00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125 000,00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125 000,00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архивного дела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7300000000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390 600,00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7300400000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49 000,00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7300420400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49 000,00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7300420400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49 000,00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7307900000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7307912010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7307912010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341 600,00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Default="00C4398B" w:rsidP="00C4398B">
            <w:pPr>
              <w:suppressAutoHyphens w:val="0"/>
              <w:overflowPunct/>
              <w:autoSpaceDE/>
              <w:textAlignment w:val="auto"/>
              <w:rPr>
                <w:lang w:eastAsia="ru-RU"/>
              </w:rPr>
            </w:pPr>
            <w:proofErr w:type="spellStart"/>
            <w:r w:rsidRPr="00C4398B">
              <w:rPr>
                <w:lang w:eastAsia="ru-RU"/>
              </w:rPr>
              <w:lastRenderedPageBreak/>
              <w:t>Непрограммные</w:t>
            </w:r>
            <w:proofErr w:type="spellEnd"/>
            <w:r w:rsidRPr="00C4398B">
              <w:rPr>
                <w:lang w:eastAsia="ru-RU"/>
              </w:rPr>
              <w:t xml:space="preserve"> направления деятельности</w:t>
            </w:r>
          </w:p>
          <w:p w:rsidR="00C1606A" w:rsidRPr="00C4398B" w:rsidRDefault="00C1606A" w:rsidP="00C4398B">
            <w:pPr>
              <w:suppressAutoHyphens w:val="0"/>
              <w:overflowPunct/>
              <w:autoSpaceDE/>
              <w:textAlignment w:val="auto"/>
              <w:rPr>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20 032 580,14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21 023 100,00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22 759 000,00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Default="00C4398B" w:rsidP="00C1606A">
            <w:pPr>
              <w:suppressAutoHyphens w:val="0"/>
              <w:overflowPunct/>
              <w:autoSpaceDE/>
              <w:textAlignment w:val="auto"/>
              <w:rPr>
                <w:lang w:eastAsia="ru-RU"/>
              </w:rPr>
            </w:pPr>
            <w:r w:rsidRPr="00C4398B">
              <w:rPr>
                <w:lang w:eastAsia="ru-RU"/>
              </w:rPr>
              <w:t>Расходы общегосударственного характера</w:t>
            </w:r>
          </w:p>
          <w:p w:rsidR="00C1606A" w:rsidRPr="00C4398B" w:rsidRDefault="00C1606A" w:rsidP="00C1606A">
            <w:pPr>
              <w:suppressAutoHyphens w:val="0"/>
              <w:overflowPunct/>
              <w:autoSpaceDE/>
              <w:textAlignment w:val="auto"/>
              <w:rPr>
                <w:lang w:eastAsia="ru-RU"/>
              </w:rPr>
            </w:pP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20 031 663,76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Default="00C4398B" w:rsidP="00C4398B">
            <w:pPr>
              <w:suppressAutoHyphens w:val="0"/>
              <w:overflowPunct/>
              <w:autoSpaceDE/>
              <w:textAlignment w:val="auto"/>
              <w:rPr>
                <w:lang w:eastAsia="ru-RU"/>
              </w:rPr>
            </w:pPr>
            <w:r w:rsidRPr="00C4398B">
              <w:rPr>
                <w:lang w:eastAsia="ru-RU"/>
              </w:rPr>
              <w:t>Выполнение других обязательств органов местного самоуправления Каслинского муниципального района</w:t>
            </w:r>
          </w:p>
          <w:p w:rsidR="00C1606A" w:rsidRPr="00C4398B" w:rsidRDefault="00C1606A" w:rsidP="00C4398B">
            <w:pPr>
              <w:suppressAutoHyphens w:val="0"/>
              <w:overflowPunct/>
              <w:autoSpaceDE/>
              <w:textAlignment w:val="auto"/>
              <w:rPr>
                <w:lang w:eastAsia="ru-RU"/>
              </w:rPr>
            </w:pP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20 027 833,91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13 939,84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20 013 894,07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мероприятия по реализации государственных (муниципальных) функций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9900420500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3 829,85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3 829,85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916,38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21 023 100,00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22 759 000,00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инициативных проектов</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916,38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21 023 100,00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22 759 000,00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916,38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21 023 100,00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22 759 000,00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2 059 200,00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2 262 800,00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2 472 800,00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2 059 200,00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2 262 800,00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2 472 800,00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spellStart"/>
            <w:r w:rsidRPr="00C4398B">
              <w:rPr>
                <w:lang w:eastAsia="ru-RU"/>
              </w:rPr>
              <w:t>Непрограммные</w:t>
            </w:r>
            <w:proofErr w:type="spellEnd"/>
            <w:r w:rsidRPr="00C4398B">
              <w:rPr>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2 059 200,00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2 262 800,00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2 472 800,00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Субвенции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2 059 200,00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2 262 800,00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2 472 800,00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9900251180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2 059 200,00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2 262 800,00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2 472 800,00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9900251180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2 059 200,00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2 262 800,00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2 472 800,00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2 322 300,00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1 966 900,00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2 054 400,00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Органы юстиции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2 322 300,00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1 966 900,00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2 054 400,00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spellStart"/>
            <w:r w:rsidRPr="00C4398B">
              <w:rPr>
                <w:lang w:eastAsia="ru-RU"/>
              </w:rPr>
              <w:t>Непрограммные</w:t>
            </w:r>
            <w:proofErr w:type="spellEnd"/>
            <w:r w:rsidRPr="00C4398B">
              <w:rPr>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2 322 300,00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1 966 900,00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2 054 400,00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498 200,00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Осуществление переданных полномочий на государственную регистрацию актов гражданского состояния за счёт средств областного бюджета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9900499150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498 200,00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9900499150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498 200,00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1 824 100,00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1 966 900,00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2 054 400,00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9907959300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1 824 100,00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1 966 900,00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2 054 400,00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9907959300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1 479 592,60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1 822 800,00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2 054 400,00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9907959300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344 507,40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144 100,00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809 686,61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679 710,54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spellStart"/>
            <w:r w:rsidRPr="00C4398B">
              <w:rPr>
                <w:lang w:eastAsia="ru-RU"/>
              </w:rPr>
              <w:t>Непрограммные</w:t>
            </w:r>
            <w:proofErr w:type="spellEnd"/>
            <w:r w:rsidRPr="00C4398B">
              <w:rPr>
                <w:lang w:eastAsia="ru-RU"/>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679 710,54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679 710,54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Осуществление органами местного самоуправления переданных государственных полномочий </w:t>
            </w:r>
            <w:proofErr w:type="gramStart"/>
            <w:r w:rsidRPr="00C4398B">
              <w:rPr>
                <w:lang w:eastAsia="ru-RU"/>
              </w:rPr>
              <w:t>по организации мероприятий при осуществлении деятельности по обращению с животными без владельцев</w:t>
            </w:r>
            <w:proofErr w:type="gramEnd"/>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9907961040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679 710,54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9907961040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679 710,54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681 300,00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129 976,07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«Развитие малого и среднего предпринимательства, в том числе в сфере сельского хозяйства на территории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7600000000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129 976,07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7607900000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129 976,07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7607941530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129 976,07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7607941530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129 976,07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2 675 848,47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Благоустройство</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2 675 848,47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«Комплексное развитие сельских территорий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7700000000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2 675 848,47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7700100000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2 675 848,47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мероприятий по благоустройству сельских территорий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77001L5762</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2 675 848,47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77001L5762</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2 675 848,47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ОБРАЗОВАНИЕ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302 175,45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Молодежная политика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302 175,45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«Реализация молодежной политики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302 175,45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302 175,45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115 175,45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115 175,45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на реализацию мер социальной поддержки молодых специалистов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6507941620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187 000,00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668</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6507941620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187 000,00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b/>
                <w:bCs/>
                <w:lang w:eastAsia="ru-RU"/>
              </w:rPr>
            </w:pPr>
            <w:r w:rsidRPr="00C4398B">
              <w:rPr>
                <w:b/>
                <w:bCs/>
                <w:lang w:eastAsia="ru-RU"/>
              </w:rPr>
              <w:t>Финансовое управление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left="-108" w:right="-108"/>
              <w:jc w:val="right"/>
              <w:textAlignment w:val="auto"/>
              <w:rPr>
                <w:b/>
                <w:bCs/>
                <w:lang w:eastAsia="ru-RU"/>
              </w:rPr>
            </w:pPr>
            <w:r w:rsidRPr="00C4398B">
              <w:rPr>
                <w:b/>
                <w:bCs/>
                <w:lang w:eastAsia="ru-RU"/>
              </w:rPr>
              <w:t>145 948 407,39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59 366 800,00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58 632 800,00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28 920 055,95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22 453 700,00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22 453 700,00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28 796 767,22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22 453 700,00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22 453 700,00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«Управление муниципальными финансами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28 796 767,22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22 453 700,00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22 453 700,00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общегосударственного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8900400000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28 796 767,22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22 453 700,00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22 453 700,00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9 660 770,16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6 080 700,00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6 080 700,00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3 599 041,94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3 017 000,00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3 017 000,00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6 061 728,22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3 063 700,00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3 063 700,00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19 135 997,06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16 373 000,00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16 373 000,00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right="-109"/>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8900420410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19 135 997,06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16 373 000,00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16 373 000,00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123 288,73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123 288,73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общегосударственного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123 288,73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Поощрение муниципальных управленческих команд в Челябинской области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7100499090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123 288,73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7100499090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123 288,73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ОБРАЗОВАНИЕ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26 578,95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Молодежная политика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26 578,95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«Реализация молодежной политики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26 578,95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26 578,95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26 578,95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26 578,95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left="-108" w:right="-108"/>
              <w:jc w:val="right"/>
              <w:textAlignment w:val="auto"/>
              <w:rPr>
                <w:lang w:eastAsia="ru-RU"/>
              </w:rPr>
            </w:pPr>
            <w:r w:rsidRPr="00C4398B">
              <w:rPr>
                <w:lang w:eastAsia="ru-RU"/>
              </w:rPr>
              <w:t>117 001 772,49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36 913 100,00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36 179 100,00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45 223 800,00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36 913 100,00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36 179 100,00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«Управление муниципальными финансами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45 223 800,00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36 913 100,00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36 179 100,00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Дотации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8900500000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45 223 800,00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36 913 100,00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36 179 100,00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gramStart"/>
            <w:r w:rsidRPr="00C4398B">
              <w:rPr>
                <w:lang w:eastAsia="ru-RU"/>
              </w:rPr>
              <w:t>Выравнивание бюджетной обеспеченности поселений из районного фонда финансовой поддержки, сформированный за счет собственных средств Каслинского муниципального района</w:t>
            </w:r>
            <w:proofErr w:type="gramEnd"/>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8900519810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14 670 000,00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12 470 000,00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11 736 000,00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8900519810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14 670 000,00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12 470 000,00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11 736 000,00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right="-109"/>
              <w:textAlignment w:val="auto"/>
              <w:rPr>
                <w:lang w:eastAsia="ru-RU"/>
              </w:rPr>
            </w:pPr>
            <w:r w:rsidRPr="00C4398B">
              <w:rPr>
                <w:lang w:eastAsia="ru-RU"/>
              </w:rPr>
              <w:t>Осуществление государственных полномочий по расчету и предоставлению за счет средств областного бюджета дотаций бюджетам городских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8900599210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20 626 600,00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16 501 300,00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16 501 300,00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8900599210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20 626 600,00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16 501 300,00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16 501 300,00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Осуществление государственных полномочий по расчету и предоставлению за счет средств областного бюджета дотаций бюджетам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8900599220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9 927 200,00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7 941 800,00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7 941 800,00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8900599220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9 927 200,00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7 941 800,00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7 941 800,00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Прочие межбюджетные трансферты общего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71 777 972,49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«Управление муниципальными финансами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71 777 972,49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8900300000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71 777 972,49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за счет дотации на частичную компенсацию дополнительных расходов на повышение оплаты труда работников бюджетной сферы и иные цели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8900310120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34 243 800,00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8900310120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34 243 800,00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исполнения расходных обязательств сельских поселений в целях недопущения образования просроченной кредиторской задолженности и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8900319820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19 441 439,00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8900319820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19 441 439,00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межбюджетные трансферты для финансирования расходных обязательств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8900319830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12 237 880,00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8900319830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12 237 880,00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инициативных проектов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89003S401И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5 854 853,49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89003S401И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5 854 853,49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b/>
                <w:bCs/>
                <w:lang w:eastAsia="ru-RU"/>
              </w:rPr>
            </w:pPr>
            <w:r w:rsidRPr="00C4398B">
              <w:rPr>
                <w:b/>
                <w:bCs/>
                <w:lang w:eastAsia="ru-RU"/>
              </w:rPr>
              <w:lastRenderedPageBreak/>
              <w:t>Комитет по управлению имуществом и земельным отношениям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64 145 688,88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27 265 200,00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31 425 100,00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19 165 480,83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7 982 400,00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11 341 000,00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19 165 480,83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7 982 400,00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11 341 000,00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«Управление муниципальным имуществом и земельными ресурсами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19 135 480,83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7 982 400,00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11 341 000,00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99 000,00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Содействие поселениям в вопросах формирования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8100115810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99 000,00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8100115810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99 000,00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8100400000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12 316 640,00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7 881 500,00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8 341 000,00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7 707 908,85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7 023 281,87</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4 641 000,00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5 866 908,85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4 941 781,87</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2 458 600,00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1 841 000,00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2 081 500,00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2 182 400,00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4 608 731,15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858 218,13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3 700 000,00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8100420410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4 608 731,15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858 218,13</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3 700 000,00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6 719 840,83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3 000 000,00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6 719 840,83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3 000 000,00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5 190 098,37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3 000 000,00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323 700,00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1 206 042,46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17 253 519,17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17 253 519,17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«Управление муниципальным имуществом и земельными ресурсами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17 253 519,17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17 253 519,17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17 253 519,17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17 253 519,17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14 455 000,00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14 455 000,00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«Управление муниципальным имуществом и земельными ресурсами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14 455 000,00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14 455 000,00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Мероприятия, реализуемые органами исполнительной власти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14 455 000,00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2 150 000,00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3 550 000,00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12 305 000,00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13 271 688,88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15 732 800,00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16 534 100,00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13 271 688,88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15 732 800,00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16 534 100,00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доступным и комфортным жильем граждан Российской Федерации»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2 557 800,00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2 688 700,00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3 490 000,00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2 557 800,00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2 688 700,00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3 490 000,00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молодым семьям - участникам подпрограммы социальных выплат на приобретение (строительство) жилья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51079L4970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2 557 800,00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2 688 700,00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3 490 000,00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51079L4970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2 557 800,00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2 688 700,00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3 490 000,00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социальной защиты населения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10 713 888,88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13 044 100,00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13 044 100,00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иных государственные функции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10 713 888,88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13 044 100,00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13 044 100,00</w:t>
            </w:r>
          </w:p>
        </w:tc>
      </w:tr>
      <w:tr w:rsidR="00C4398B" w:rsidRPr="00C4398B" w:rsidTr="0061652A">
        <w:trPr>
          <w:gridAfter w:val="3"/>
          <w:wAfter w:w="2098" w:type="dxa"/>
          <w:trHeight w:val="441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gramStart"/>
            <w:r w:rsidRPr="00C4398B">
              <w:rPr>
                <w:lang w:eastAsia="ru-RU"/>
              </w:rPr>
              <w:lastRenderedPageBreak/>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8500628190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7 861 666,66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13 044 100,00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13 044 100,00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8500628190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7 861 666,66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13 044 100,00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13 044 100,00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85006R0820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2 852 222,22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85006R0820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2 852 222,22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b/>
                <w:bCs/>
                <w:lang w:eastAsia="ru-RU"/>
              </w:rPr>
            </w:pPr>
            <w:r w:rsidRPr="00C4398B">
              <w:rPr>
                <w:b/>
                <w:bCs/>
                <w:lang w:eastAsia="ru-RU"/>
              </w:rPr>
              <w:t>Управление по делам культуры и спорта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left="-108" w:right="-108"/>
              <w:jc w:val="right"/>
              <w:textAlignment w:val="auto"/>
              <w:rPr>
                <w:b/>
                <w:bCs/>
                <w:lang w:eastAsia="ru-RU"/>
              </w:rPr>
            </w:pPr>
            <w:r w:rsidRPr="00C4398B">
              <w:rPr>
                <w:b/>
                <w:bCs/>
                <w:lang w:eastAsia="ru-RU"/>
              </w:rPr>
              <w:t>271 016 825,30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left="-108" w:right="-108"/>
              <w:jc w:val="right"/>
              <w:textAlignment w:val="auto"/>
              <w:rPr>
                <w:b/>
                <w:bCs/>
                <w:lang w:eastAsia="ru-RU"/>
              </w:rPr>
            </w:pPr>
            <w:r w:rsidRPr="00C4398B">
              <w:rPr>
                <w:b/>
                <w:bCs/>
                <w:lang w:eastAsia="ru-RU"/>
              </w:rPr>
              <w:t>201 662 200,00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left="-108" w:right="-133"/>
              <w:jc w:val="right"/>
              <w:textAlignment w:val="auto"/>
              <w:rPr>
                <w:b/>
                <w:bCs/>
                <w:lang w:eastAsia="ru-RU"/>
              </w:rPr>
            </w:pPr>
            <w:r w:rsidRPr="00C4398B">
              <w:rPr>
                <w:b/>
                <w:bCs/>
                <w:lang w:eastAsia="ru-RU"/>
              </w:rPr>
              <w:t>162 674 400,00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ОБРАЗОВАНИЕ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53 837 330,11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38 935 100,00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34 280 500,00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53 375 926,56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38 935 100,00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34 280 500,00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«Развитие дополнительного художественного образования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52 111 902,62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36 004 400,00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31 349 800,00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478 114,04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478 114,04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478 114,04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32 885 741,68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8 191 723,38</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31 349 800,00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Учреждения дополнительного образования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6008112300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32 885 741,68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8 191 723,38</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31 349 800,00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6008112300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32 885 741,68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8 191 723,38</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31 349 800,00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18 748 046,90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27 812 676,62</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132 397,60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132 397,60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Укрепление материально-технической базы бюджетных и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6008241520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680 325,00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23 158 076,62</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6008241520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680 325,00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23 158 076,62</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инициативных проектов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60082S401И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2 593 920,80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2 593 920,80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Укрепление материально-технической базы и оснащение оборудованием детских школ искусств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60082S8120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4 654 600,00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60082S8120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4 654 600,00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Проведение ремонтных работ, противопожарных мероприятий, энергосберегающих мероприятий в зданиях муниципальных учреждений дополнительного образования в сфере культуры и искусства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60082S8140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15 341 403,50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60082S8140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15 341 403,50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«Развитие культуры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119 200,88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деятельности подведомственных казенных учреждений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119 200,88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Библиотеки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119 200,88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119 200,88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физической культуры и спорта на территории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631 823,06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2 930 700,00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2 930 700,00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631 823,06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2 930 700,00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2 930 700,00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Учреждения дополнительного образования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6208112300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631 823,06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2 930 700,00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2 930 700,00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6208112300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631 823,06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2 930 700,00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2 930 700,00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образования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513 000,00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225 076,93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225 076,93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225 076,93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287 923,07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Обеспечение </w:t>
            </w:r>
            <w:proofErr w:type="gramStart"/>
            <w:r w:rsidRPr="00C4398B">
              <w:rPr>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640811230С</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287 923,07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640811230С</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287 923,07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Молодежная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461 403,55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«Реализация молодежной политики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461 403,55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150 614,05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150 614,05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150 614,05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265 789,50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265 789,50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265 789,50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Региональный проект «Социальная активность»</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650E800000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мероприятий с детьми и молодежью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650E8S1010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650E8S1010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left="-108" w:right="-108"/>
              <w:jc w:val="right"/>
              <w:textAlignment w:val="auto"/>
              <w:rPr>
                <w:lang w:eastAsia="ru-RU"/>
              </w:rPr>
            </w:pPr>
            <w:r w:rsidRPr="00C4398B">
              <w:rPr>
                <w:lang w:eastAsia="ru-RU"/>
              </w:rPr>
              <w:t>131 150 039,75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74 040 200,00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7D42A7">
            <w:pPr>
              <w:suppressAutoHyphens w:val="0"/>
              <w:overflowPunct/>
              <w:autoSpaceDE/>
              <w:ind w:left="-108"/>
              <w:jc w:val="right"/>
              <w:textAlignment w:val="auto"/>
              <w:rPr>
                <w:lang w:eastAsia="ru-RU"/>
              </w:rPr>
            </w:pPr>
            <w:r w:rsidRPr="00C4398B">
              <w:rPr>
                <w:lang w:eastAsia="ru-RU"/>
              </w:rPr>
              <w:t>104 504 900,00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Культура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left="-108" w:right="-108"/>
              <w:jc w:val="right"/>
              <w:textAlignment w:val="auto"/>
              <w:rPr>
                <w:lang w:eastAsia="ru-RU"/>
              </w:rPr>
            </w:pPr>
            <w:r w:rsidRPr="00C4398B">
              <w:rPr>
                <w:lang w:eastAsia="ru-RU"/>
              </w:rPr>
              <w:t>122 926 967,56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66 592 700,00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97 057 400,00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культуры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1606A">
            <w:pPr>
              <w:suppressAutoHyphens w:val="0"/>
              <w:overflowPunct/>
              <w:autoSpaceDE/>
              <w:ind w:left="-108" w:right="-108"/>
              <w:jc w:val="right"/>
              <w:textAlignment w:val="auto"/>
              <w:rPr>
                <w:lang w:eastAsia="ru-RU"/>
              </w:rPr>
            </w:pPr>
            <w:r w:rsidRPr="00C4398B">
              <w:rPr>
                <w:lang w:eastAsia="ru-RU"/>
              </w:rPr>
              <w:t>122 686 967,56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66 592 700,00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97 057 400,00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2 673 800,00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Содействие поселениям в сфере культуры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6100115610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764 000,00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6100115610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764 000,00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61001L4670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1 909 800,00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61001L4670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1 909 800,00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15 260 166,67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749 100,00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8 752 500,00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10 602 332,30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612 700,00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8 612 700,00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10 602 332,30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612 700,00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8 612 700,00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Укрепление материально-технической базы бюджетных и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6107941520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4 521 634,37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6107941520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4 521 634,37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61079L5191</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136 200,00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136 400,00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139 800,00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61079L5191</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136 200,00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136 400,00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139 800,00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62 729 692,50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56 949 709,99</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57 825 700,00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Учреждения культуры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6108112500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52 276 492,50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45 472 500,00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45 472 500,00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6108112500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52 276 492,50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45 472 500,00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45 472 500,00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Музеи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6108112700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10 453 200,00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11 477 209,99</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12 353 200,00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6108112700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10 453 200,00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11 477 209,99</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12 353 200,00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17 639 984,14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3 875 990,01</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Передаваемые полномочия в </w:t>
            </w:r>
            <w:proofErr w:type="spellStart"/>
            <w:r w:rsidRPr="00C4398B">
              <w:rPr>
                <w:lang w:eastAsia="ru-RU"/>
              </w:rPr>
              <w:t>Каслинский</w:t>
            </w:r>
            <w:proofErr w:type="spellEnd"/>
            <w:r w:rsidRPr="00C4398B">
              <w:rPr>
                <w:lang w:eastAsia="ru-RU"/>
              </w:rPr>
              <w:t xml:space="preserve"> муниципальный район поселениями в сфере культуры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6108218610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97 000,00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6108218610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97 000,00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3 573 141,40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3 573 141,40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Укрепление материально-технической базы бюджетных и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6108241520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6 840 929,36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875 990,01</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6108241520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6 840 929,36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875 990,01</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Реализация инициативных проектов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61082S401И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3 000 000,00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52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w:t>
            </w:r>
            <w:proofErr w:type="gramStart"/>
            <w:r w:rsidRPr="00C4398B">
              <w:rPr>
                <w:lang w:eastAsia="ru-RU"/>
              </w:rPr>
              <w:t>дств дл</w:t>
            </w:r>
            <w:proofErr w:type="gramEnd"/>
            <w:r w:rsidRPr="00C4398B">
              <w:rPr>
                <w:lang w:eastAsia="ru-RU"/>
              </w:rPr>
              <w:t>я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61082S8130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5 055 540,00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61082S8130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5 055 540,00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Строительство и реконструкция зданий для размещения учреждений культуры и учреждений дополнительного образования в сфере культуры и искусства, находящихся в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61082S8150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2 073 373,38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61082S8150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2 073 373,38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деятельности подведомственных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24 240 524,25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5 017 900,00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30 479 200,00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Библиотеки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24 240 524,25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5 017 900,00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30 479 200,00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6109912600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19 782 885,93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480 800,00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25 836 300,00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4 332 754,00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4 519 600,00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4 625 400,00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104 627,32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20 257,00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17 500,00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Региональный проект «Творческие люди»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610A200000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142 800,00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Государственная поддержка лучших сельских учреждений культуры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610A255195</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142 800,00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610A255195</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142 800,00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8 223 072,19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7 447 500,00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7 447 500,00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культуры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8 223 072,19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7 447 500,00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7 447 500,00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5 740 893,40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5 143 000,00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5 143 000,00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2 650 824,17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3 063 000,00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3 063 000,00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2 108 744,57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2 536 300,00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2 536 300,00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541 390,60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526 200,00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526 200,00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6100420400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689,00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3 090 069,23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2 080 000,00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2 080 000,00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6100420410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3 090 069,23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2 080 000,00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2 080 000,00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деятельности подведомственных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2 482 178,79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2 304 500,00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2 304 500,00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2 482 178,79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2 304 500,00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2 304 500,00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2 287 678,79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2 110 000,00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2 110 000,00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6109912400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194 500,00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194 500,00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194 500,00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1 334 143,00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1 334 143,00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социальной защиты населения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1 334 143,00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иных государственные функции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638 480,00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638 480,00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638 480,00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695 663,00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695 663,00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695 663,00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84 695 312,44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88 686 900,00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23 889 000,00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Массовый спорт</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84 522 412,44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88 514 000,00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23 716 100,00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«Развитие физической культуры и спорта на территории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84 452 412,44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88 514 000,00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23 716 100,00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4 943 906,99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Содействие поселениям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6200115620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50 981,00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6200115620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50 981,00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Приобретение спортивного инвентаря и оборудования для спортивных школ и физкультурно-спортивных организаций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62001S0013</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3 052 900,00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62001S0013</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3 052 900,00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83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right="-109"/>
              <w:textAlignment w:val="auto"/>
              <w:rPr>
                <w:lang w:eastAsia="ru-RU"/>
              </w:rPr>
            </w:pPr>
            <w:r w:rsidRPr="00C4398B">
              <w:rPr>
                <w:lang w:eastAsia="ru-RU"/>
              </w:rPr>
              <w:t>Расходы на 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62001S0019</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1 840 025,99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62001S0019</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95 407,55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62001S0019</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1 744 618,44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3 806 995,63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3 052 900,00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3 052 900,00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16 122,40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16 122,40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Приобретение спортивного инвентаря и оборудования для спортивных школ и физкультурно-спортивных организаций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62079S0013</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3 052 900,00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3 052 900,00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62079S0013</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3 052 900,00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3 052 900,00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Оплата услуг специалистов по организации обучения детей плаванию по межведомственной программе «Плавание для всех»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62079S0030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26,55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62079S0030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инициативных проектов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62079S401И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3 790 846,68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67 783,09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62079S401И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3 723 063,59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15 103 738,95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12 314 000,00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12 314 000,00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Учреждения физической культуры и спорта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6208113200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11 148 124,63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12 314 000,00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12 314 000,00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6208113200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11 148 124,63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12 314 000,00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12 314 000,00</w:t>
            </w:r>
          </w:p>
        </w:tc>
      </w:tr>
      <w:tr w:rsidR="00C4398B" w:rsidRPr="00C4398B" w:rsidTr="0061652A">
        <w:trPr>
          <w:gridAfter w:val="3"/>
          <w:wAfter w:w="2098" w:type="dxa"/>
          <w:trHeight w:val="283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62081S0019</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3 955 614,32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62081S0019</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3 955 614,32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60 597 770,87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73 147 100,00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8 349 200,00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2 054 762,42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2 054 762,42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Укрепление материально-технической базы бюджетных и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6208241520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64 255 400,00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6208241520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64 255 400,00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Оплата услуг специалистов по организации физкультурно-оздоровительной и спортивно-массовой работы с населением среднего возраста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62082S0012</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1 202 700,00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1 102 400,00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1 102 400,00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62082S0012</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1 202 700,00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1 102 400,00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1 102 400,00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62082S0014</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1 002 200,00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1 002 200,00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1 002 200,00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62082S0014</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1 002 200,00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1 002 200,00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1 002 200,00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62082S0016</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400 900,00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400 900,00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400 900,00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62082S0016</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400 900,00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400 900,00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400 900,00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Оплата услуг специалистов по организации физкультурно-оздоровительной и спортивно-массовой работы с населением старшего возраста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62082S0018</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1 403 100,00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1 282 800,00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1 282 800,00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96" w:right="-109"/>
              <w:textAlignment w:val="auto"/>
              <w:rPr>
                <w:lang w:eastAsia="ru-RU"/>
              </w:rPr>
            </w:pPr>
            <w:r w:rsidRPr="00C4398B">
              <w:rPr>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62082S0018</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1 403 100,00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1 282 800,00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1 282 800,00</w:t>
            </w:r>
          </w:p>
        </w:tc>
      </w:tr>
      <w:tr w:rsidR="00C4398B" w:rsidRPr="00C4398B" w:rsidTr="0061652A">
        <w:trPr>
          <w:gridAfter w:val="3"/>
          <w:wAfter w:w="2098" w:type="dxa"/>
          <w:trHeight w:val="283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62082S0019</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4 053 500,00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4 053 500,00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96"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62082S0019</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4 053 500,00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4 053 500,00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right="-109"/>
              <w:textAlignment w:val="auto"/>
              <w:rPr>
                <w:lang w:eastAsia="ru-RU"/>
              </w:rPr>
            </w:pPr>
            <w:r w:rsidRPr="00C4398B">
              <w:rPr>
                <w:lang w:eastAsia="ru-RU"/>
              </w:rPr>
              <w:t>Оплата услуг специалистов по организации обучения детей плаванию по межведомственной программе «Плавание для всех»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101 953,45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456 400,00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456 400,00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101 953,45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456 400,00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456 400,00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51 000,00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51 000,00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51 000,00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51 000,00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Строительство, ремонт, реконструкция и оснащение спортивных объектов, универсальных спортивных площадок, </w:t>
            </w:r>
            <w:proofErr w:type="spellStart"/>
            <w:r w:rsidRPr="00C4398B">
              <w:rPr>
                <w:lang w:eastAsia="ru-RU"/>
              </w:rPr>
              <w:t>лыжероллерных</w:t>
            </w:r>
            <w:proofErr w:type="spellEnd"/>
            <w:r w:rsidRPr="00C4398B">
              <w:rPr>
                <w:lang w:eastAsia="ru-RU"/>
              </w:rPr>
              <w:t xml:space="preserve"> трасс и троп здоровья в местах массового отдыха населения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54 272 360,00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542 500,00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54 272 360,00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542 500,00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83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Оплата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обороне" в центрах тестирования, созданных муниципальными образованиями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62082S0120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159 795,00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62082S0120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159 795,00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35 328,00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35 328,00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35 328,00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34 672,00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34 672,00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34 672,00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Спорт высших достижений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физической культуры и спорта на территории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62082S0017</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671</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62082S0017</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172 900,00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b/>
                <w:bCs/>
                <w:lang w:eastAsia="ru-RU"/>
              </w:rPr>
            </w:pPr>
            <w:r w:rsidRPr="00C4398B">
              <w:rPr>
                <w:b/>
                <w:bCs/>
                <w:lang w:eastAsia="ru-RU"/>
              </w:rPr>
              <w:t>Управление образования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b/>
                <w:bCs/>
                <w:lang w:eastAsia="ru-RU"/>
              </w:rPr>
            </w:pPr>
            <w:r w:rsidRPr="00C4398B">
              <w:rPr>
                <w:b/>
                <w:bCs/>
                <w:lang w:eastAsia="ru-RU"/>
              </w:rPr>
              <w:t>856 939 121,60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b/>
                <w:bCs/>
                <w:lang w:eastAsia="ru-RU"/>
              </w:rPr>
            </w:pPr>
            <w:r w:rsidRPr="00C4398B">
              <w:rPr>
                <w:b/>
                <w:bCs/>
                <w:lang w:eastAsia="ru-RU"/>
              </w:rPr>
              <w:t>654 137 500,00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33"/>
              <w:jc w:val="right"/>
              <w:textAlignment w:val="auto"/>
              <w:rPr>
                <w:b/>
                <w:bCs/>
                <w:lang w:eastAsia="ru-RU"/>
              </w:rPr>
            </w:pPr>
            <w:r w:rsidRPr="00C4398B">
              <w:rPr>
                <w:b/>
                <w:bCs/>
                <w:lang w:eastAsia="ru-RU"/>
              </w:rPr>
              <w:t>668 483 000,00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ОБРАЗОВАНИЕ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829 691 331,66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636 181 900,00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33"/>
              <w:jc w:val="right"/>
              <w:textAlignment w:val="auto"/>
              <w:rPr>
                <w:lang w:eastAsia="ru-RU"/>
              </w:rPr>
            </w:pPr>
            <w:r w:rsidRPr="00C4398B">
              <w:rPr>
                <w:lang w:eastAsia="ru-RU"/>
              </w:rPr>
              <w:t>650 527 400,00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192 730 662,28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195 654 700,00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33"/>
              <w:jc w:val="right"/>
              <w:textAlignment w:val="auto"/>
              <w:rPr>
                <w:lang w:eastAsia="ru-RU"/>
              </w:rPr>
            </w:pPr>
            <w:r w:rsidRPr="00C4398B">
              <w:rPr>
                <w:lang w:eastAsia="ru-RU"/>
              </w:rPr>
              <w:t>199 654 700,00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образования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192 710 662,28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195 654 700,00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33"/>
              <w:jc w:val="right"/>
              <w:textAlignment w:val="auto"/>
              <w:rPr>
                <w:lang w:eastAsia="ru-RU"/>
              </w:rPr>
            </w:pPr>
            <w:r w:rsidRPr="00C4398B">
              <w:rPr>
                <w:lang w:eastAsia="ru-RU"/>
              </w:rPr>
              <w:t>199 654 700,00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77 675,60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4 000 000,00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77 675,59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4 000 000,00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77 675,59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4 000 000,00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инициативных проектов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64079S401И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Субсидии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170 543 952,34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189 277 700,00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jc w:val="right"/>
              <w:textAlignment w:val="auto"/>
              <w:rPr>
                <w:lang w:eastAsia="ru-RU"/>
              </w:rPr>
            </w:pPr>
            <w:r w:rsidRPr="00C4398B">
              <w:rPr>
                <w:lang w:eastAsia="ru-RU"/>
              </w:rPr>
              <w:t>189 277 700,00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6408104070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111 867 010,00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120 304 500,00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jc w:val="right"/>
              <w:textAlignment w:val="auto"/>
              <w:rPr>
                <w:lang w:eastAsia="ru-RU"/>
              </w:rPr>
            </w:pPr>
            <w:r w:rsidRPr="00C4398B">
              <w:rPr>
                <w:lang w:eastAsia="ru-RU"/>
              </w:rPr>
              <w:t>120 304 500,00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6408104070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111 867 010,00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right="-108"/>
              <w:jc w:val="right"/>
              <w:textAlignment w:val="auto"/>
              <w:rPr>
                <w:lang w:eastAsia="ru-RU"/>
              </w:rPr>
            </w:pPr>
            <w:r w:rsidRPr="00C4398B">
              <w:rPr>
                <w:lang w:eastAsia="ru-RU"/>
              </w:rPr>
              <w:t>120 304 500,00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0B44AB">
            <w:pPr>
              <w:suppressAutoHyphens w:val="0"/>
              <w:overflowPunct/>
              <w:autoSpaceDE/>
              <w:ind w:left="-108"/>
              <w:jc w:val="right"/>
              <w:textAlignment w:val="auto"/>
              <w:rPr>
                <w:lang w:eastAsia="ru-RU"/>
              </w:rPr>
            </w:pPr>
            <w:r w:rsidRPr="00C4398B">
              <w:rPr>
                <w:lang w:eastAsia="ru-RU"/>
              </w:rPr>
              <w:t>120 304 500,00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Учреждения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6408112100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58 676 942,34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68 973 200,00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68 973 200,00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58 676 942,34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68 973 200,00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68 973 200,00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22 089 034,34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6 377 000,00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6 377 000,00</w:t>
            </w:r>
          </w:p>
        </w:tc>
      </w:tr>
      <w:tr w:rsidR="00C4398B" w:rsidRPr="00C4398B" w:rsidTr="0061652A">
        <w:trPr>
          <w:gridAfter w:val="3"/>
          <w:wAfter w:w="2098" w:type="dxa"/>
          <w:trHeight w:val="283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w:t>
            </w:r>
            <w:proofErr w:type="gramStart"/>
            <w:r w:rsidRPr="00C4398B">
              <w:rPr>
                <w:lang w:eastAsia="ru-RU"/>
              </w:rPr>
              <w:t>формирования здорового образа жизни детей дошкольного возраста</w:t>
            </w:r>
            <w:proofErr w:type="gramEnd"/>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6408204050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6408204050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13 703 840,07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13 703 840,07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инициативных проектов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64082S401И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4 899 394,27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4 899 394,27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46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gramStart"/>
            <w:r w:rsidRPr="00C4398B">
              <w:rPr>
                <w:lang w:eastAsia="ru-RU"/>
              </w:rPr>
              <w:t>Создание в расположенных на территории Челябинской области муниципальных образовательных организациях, реализующих образовательные программы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64082S4030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3 781 200,00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3 781 200,00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64082S4030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3 781 200,00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3 781 200,00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Оснащение современным оборудованием 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64082S4040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595 800,00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595 800,00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595 800,00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595 800,00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595 800,00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595 800,00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96"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548 090 867,43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388 177 500,00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jc w:val="right"/>
              <w:textAlignment w:val="auto"/>
              <w:rPr>
                <w:lang w:eastAsia="ru-RU"/>
              </w:rPr>
            </w:pPr>
            <w:r w:rsidRPr="00C4398B">
              <w:rPr>
                <w:lang w:eastAsia="ru-RU"/>
              </w:rPr>
              <w:t>383 539 800,00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образования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548 050 867,43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388 177 500,00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jc w:val="right"/>
              <w:textAlignment w:val="auto"/>
              <w:rPr>
                <w:lang w:eastAsia="ru-RU"/>
              </w:rPr>
            </w:pPr>
            <w:r w:rsidRPr="00C4398B">
              <w:rPr>
                <w:lang w:eastAsia="ru-RU"/>
              </w:rPr>
              <w:t>383 539 800,00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846 421,66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Мероприятия, реализуемые бюджетными и казенными учреждениями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846 421,66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846 421,66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428 546 336,87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363 579 600,00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33"/>
              <w:jc w:val="right"/>
              <w:textAlignment w:val="auto"/>
              <w:rPr>
                <w:lang w:eastAsia="ru-RU"/>
              </w:rPr>
            </w:pPr>
            <w:r w:rsidRPr="00C4398B">
              <w:rPr>
                <w:lang w:eastAsia="ru-RU"/>
              </w:rPr>
              <w:t>363 119 300,00</w:t>
            </w:r>
          </w:p>
        </w:tc>
      </w:tr>
      <w:tr w:rsidR="00C4398B" w:rsidRPr="00C4398B" w:rsidTr="0061652A">
        <w:trPr>
          <w:gridAfter w:val="3"/>
          <w:wAfter w:w="2098" w:type="dxa"/>
          <w:trHeight w:val="283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6408103260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264 624 950,00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217 328 000,00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33"/>
              <w:jc w:val="right"/>
              <w:textAlignment w:val="auto"/>
              <w:rPr>
                <w:lang w:eastAsia="ru-RU"/>
              </w:rPr>
            </w:pPr>
            <w:r w:rsidRPr="00C4398B">
              <w:rPr>
                <w:lang w:eastAsia="ru-RU"/>
              </w:rPr>
              <w:t>217 328 000,00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6408103260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264 624 950,00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217 328 000,00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33"/>
              <w:jc w:val="right"/>
              <w:textAlignment w:val="auto"/>
              <w:rPr>
                <w:lang w:eastAsia="ru-RU"/>
              </w:rPr>
            </w:pPr>
            <w:r w:rsidRPr="00C4398B">
              <w:rPr>
                <w:lang w:eastAsia="ru-RU"/>
              </w:rPr>
              <w:t>217 328 000,00</w:t>
            </w:r>
          </w:p>
        </w:tc>
      </w:tr>
      <w:tr w:rsidR="00C4398B" w:rsidRPr="00C4398B" w:rsidTr="0061652A">
        <w:trPr>
          <w:gridAfter w:val="3"/>
          <w:wAfter w:w="2098" w:type="dxa"/>
          <w:trHeight w:val="535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gramStart"/>
            <w:r w:rsidRPr="00C4398B">
              <w:rPr>
                <w:lang w:eastAsia="ru-RU"/>
              </w:rPr>
              <w:lastRenderedPageBreak/>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6408103310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1 523 800,00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851 000,00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851 000,00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6408103310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1 523 800,00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851 000,00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851 000,00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Общеобразовательные учреждения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6408112200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107 253 686,87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jc w:val="right"/>
              <w:textAlignment w:val="auto"/>
              <w:rPr>
                <w:lang w:eastAsia="ru-RU"/>
              </w:rPr>
            </w:pPr>
            <w:r w:rsidRPr="00C4398B">
              <w:rPr>
                <w:lang w:eastAsia="ru-RU"/>
              </w:rPr>
              <w:t>106 608 800,00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jc w:val="right"/>
              <w:textAlignment w:val="auto"/>
              <w:rPr>
                <w:lang w:eastAsia="ru-RU"/>
              </w:rPr>
            </w:pPr>
            <w:r w:rsidRPr="00C4398B">
              <w:rPr>
                <w:lang w:eastAsia="ru-RU"/>
              </w:rPr>
              <w:t>106 608 800,00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right="-108"/>
              <w:jc w:val="right"/>
              <w:textAlignment w:val="auto"/>
              <w:rPr>
                <w:lang w:eastAsia="ru-RU"/>
              </w:rPr>
            </w:pPr>
            <w:r w:rsidRPr="00C4398B">
              <w:rPr>
                <w:lang w:eastAsia="ru-RU"/>
              </w:rPr>
              <w:t>107 253 686,87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jc w:val="right"/>
              <w:textAlignment w:val="auto"/>
              <w:rPr>
                <w:lang w:eastAsia="ru-RU"/>
              </w:rPr>
            </w:pPr>
            <w:r w:rsidRPr="00C4398B">
              <w:rPr>
                <w:lang w:eastAsia="ru-RU"/>
              </w:rPr>
              <w:t>106 608 800,00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jc w:val="right"/>
              <w:textAlignment w:val="auto"/>
              <w:rPr>
                <w:lang w:eastAsia="ru-RU"/>
              </w:rPr>
            </w:pPr>
            <w:r w:rsidRPr="00C4398B">
              <w:rPr>
                <w:lang w:eastAsia="ru-RU"/>
              </w:rPr>
              <w:t>106 608 800,00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6408150501</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239 600,00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6408150501</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239 600,00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6408153035</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34 487 500,00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18 955 800,00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18 955 800,00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6408153035</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34 487 500,00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18 955 800,00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18 955 800,00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gramStart"/>
            <w:r w:rsidRPr="00C4398B">
              <w:rPr>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64081L3040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18 357 900,00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17 777 100,00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17 316 800,00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64081L3040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18 357 900,00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17 777 100,00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17 316 800,00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gramStart"/>
            <w:r w:rsidRPr="00C4398B">
              <w:rPr>
                <w:lang w:eastAsia="ru-RU"/>
              </w:rPr>
              <w:lastRenderedPageBreak/>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64081S3290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2 058 900,00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2 058 900,00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2 058 900,00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96"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64081S3290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2 058 900,00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2 058 900,00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2 058 900,00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108"/>
              <w:jc w:val="right"/>
              <w:textAlignment w:val="auto"/>
              <w:rPr>
                <w:lang w:eastAsia="ru-RU"/>
              </w:rPr>
            </w:pPr>
            <w:r w:rsidRPr="00C4398B">
              <w:rPr>
                <w:lang w:eastAsia="ru-RU"/>
              </w:rPr>
              <w:t>114 881 110,08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22 935 300,00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18 425 300,00</w:t>
            </w:r>
          </w:p>
        </w:tc>
      </w:tr>
      <w:tr w:rsidR="00C4398B" w:rsidRPr="00C4398B" w:rsidTr="0061652A">
        <w:trPr>
          <w:gridAfter w:val="3"/>
          <w:wAfter w:w="2098" w:type="dxa"/>
          <w:trHeight w:val="283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right="-109"/>
              <w:textAlignment w:val="auto"/>
              <w:rPr>
                <w:lang w:eastAsia="ru-RU"/>
              </w:rPr>
            </w:pPr>
            <w:r w:rsidRPr="00C4398B">
              <w:rPr>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6408203260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2 104 900,00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6408203260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2 104 900,00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99 157 095,40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8 035 000,00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8 035 000,00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1 466 666,67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97 690 428,73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8 035 000,00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8 035 000,00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Проведение ремонтных работ по замене оконных блоков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64082S3173</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701 532,81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892 000,00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892 000,00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64082S3173</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701 532,81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892 000,00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892 000,00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64082S3190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2 583 309,00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4 501 300,00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4 501 300,00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64082S3190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2 583 309,00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4 501 300,00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4 501 300,00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по обеспечению антитеррористической защищенности объектов (территорий)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64082S3500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2 546 673,00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9 507 000,00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4 997 000,00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2 546 673,00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9 507 000,00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4 997 000,00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инициативных проектов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64082S401И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7 787 599,87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7 787 599,87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5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96" w:right="-109"/>
              <w:textAlignment w:val="auto"/>
              <w:rPr>
                <w:lang w:eastAsia="ru-RU"/>
              </w:rPr>
            </w:pPr>
            <w:r w:rsidRPr="00C4398B">
              <w:rPr>
                <w:lang w:eastAsia="ru-RU"/>
              </w:rPr>
              <w:lastRenderedPageBreak/>
              <w:t>Региональный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2 184 398,82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right="-109"/>
              <w:textAlignment w:val="auto"/>
              <w:rPr>
                <w:lang w:eastAsia="ru-RU"/>
              </w:rPr>
            </w:pPr>
            <w:proofErr w:type="gramStart"/>
            <w:r w:rsidRPr="00C4398B">
              <w:rPr>
                <w:lang w:eastAsia="ru-RU"/>
              </w:rPr>
              <w:t xml:space="preserve">Создание и обеспечение функционирования центров образования </w:t>
            </w:r>
            <w:proofErr w:type="spellStart"/>
            <w:r w:rsidRPr="00C4398B">
              <w:rPr>
                <w:lang w:eastAsia="ru-RU"/>
              </w:rPr>
              <w:t>естественно-научной</w:t>
            </w:r>
            <w:proofErr w:type="spellEnd"/>
            <w:r w:rsidRPr="00C4398B">
              <w:rPr>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640E151721</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2 049 298,82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640E151721</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4 971,47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96"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640E151721</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2 044 327,35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640E1S3030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135 100,00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640E1S3030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135 100,00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Региональный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640EВ00000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1 592 600,00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1 592 600,00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1 925 200,00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640EВ51790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1 592 600,00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1 592 600,00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1 925 200,00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96" w:right="-109"/>
              <w:textAlignment w:val="auto"/>
              <w:rPr>
                <w:lang w:eastAsia="ru-RU"/>
              </w:rPr>
            </w:pPr>
            <w:r w:rsidRPr="00C4398B">
              <w:rPr>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640EВ51790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1 592 600,00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1 592 600,00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1 925 200,00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42 272 828,50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28 360 300,00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28 360 300,00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«Дорожное хозяйство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5408200000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по безопасности дорожного движения на территории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5408241550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5408241550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«Развитие образования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41 972 828,50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28 360 300,00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28 360 300,00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41 124 300,00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28 180 300,00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28 180 300,00</w:t>
            </w:r>
          </w:p>
        </w:tc>
      </w:tr>
      <w:tr w:rsidR="00C4398B" w:rsidRPr="00C4398B" w:rsidTr="0061652A">
        <w:trPr>
          <w:gridAfter w:val="3"/>
          <w:wAfter w:w="2098" w:type="dxa"/>
          <w:trHeight w:val="283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6408103260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9 530 832,56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96"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6408103260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9 530 832,56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409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right="-109"/>
              <w:textAlignment w:val="auto"/>
              <w:rPr>
                <w:lang w:eastAsia="ru-RU"/>
              </w:rPr>
            </w:pPr>
            <w:r w:rsidRPr="00C4398B">
              <w:rPr>
                <w:lang w:eastAsia="ru-RU"/>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в рамках </w:t>
            </w:r>
            <w:proofErr w:type="gramStart"/>
            <w:r w:rsidRPr="00C4398B">
              <w:rPr>
                <w:lang w:eastAsia="ru-RU"/>
              </w:rPr>
              <w:t>обеспечения функционирования модели персонифицированного финансирования дополнительного образования детей</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640810326С</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3 413 167,44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640810326С</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3 413 167,44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Учреждения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6408112300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15 217 360,00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28 180 300,00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28 180 300,00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15 217 360,00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28 180 300,00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28 180 300,00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Обеспечение </w:t>
            </w:r>
            <w:proofErr w:type="gramStart"/>
            <w:r w:rsidRPr="00C4398B">
              <w:rPr>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640811230С</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12 962 940,00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96"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640811230С</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12 962 940,00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848 528,50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768 201,50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768 201,50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180 000,00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по обеспечению антитеррористической защищенности объектов (территорий)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64082S3500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80 327,00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96"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80 327,00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left="-96" w:right="-109"/>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7108220700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Молодежная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2 813 416,95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«Реализация молодежной политики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2 813 416,95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195 312,35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195 312,35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1B47CE">
            <w:pPr>
              <w:suppressAutoHyphens w:val="0"/>
              <w:overflowPunct/>
              <w:autoSpaceDE/>
              <w:ind w:right="-109"/>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124 035,10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71 277,25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2 259 104,60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1 719 104,60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1 719 104,60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на реализацию мер социальной поддержки молодых специалистов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6508241620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540 000,00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6508241620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540 000,00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Региональный проект «Социальная активность»</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650E800000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359 000,00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мероприятий с детьми и молодежью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650E8S1010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359 000,00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650E8S1010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359 000,00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43 783 556,50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23 989 400,00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38 972 600,00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образования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43 683 509,85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23 848 400,00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38 831 600,00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общегосударственного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6400400000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14 528 534,31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13 006 200,00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12 982 200,00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9 268 169,49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8 229 200,00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8 205 200,00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5 476 015,18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4 064 100,00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4 064 100,00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3 646 654,31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4 019 600,00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3 995 600,00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145 500,00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145 500,00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145 500,00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5 260 364,82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4 777 000,00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4 777 000,00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6400420410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5 260 364,82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4 777 000,00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4 777 000,00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6 227 375,34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5 491 300,00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5 491 300,00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3 041 535,34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2 353 000,00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2 353 000,00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3 041 535,34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2 353 000,00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2 353 000,00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Укрепление материально-технической базы бюджетных и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3 185 840,00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3 138 300,00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3 138 300,00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6407941520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3 185 840,00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3 138 300,00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3 138 300,00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3 665 230,20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2 877 730,20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2 877 730,20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Организация отдыха детей в каникулярное время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64082S3350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787 500,00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64082S3350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787 500,00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деятельности подведомственных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6409900000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19 262 370,00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4 600 900,00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19 608 100,00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7D42A7">
            <w:pPr>
              <w:suppressAutoHyphens w:val="0"/>
              <w:overflowPunct/>
              <w:autoSpaceDE/>
              <w:ind w:left="-96" w:right="-109"/>
              <w:textAlignment w:val="auto"/>
              <w:rPr>
                <w:lang w:eastAsia="ru-RU"/>
              </w:rPr>
            </w:pPr>
            <w:r w:rsidRPr="00C4398B">
              <w:rPr>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6409912400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19 262 370,00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4 600 900,00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19 608 100,00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6409912400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17 788 170,00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3 119 500,00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18 126 700,00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6409912400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1 470 700,00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1 476 400,00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1 476 400,00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6409912400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5 000,00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«Профилактика безнадзорности и правонарушений несовершеннолетних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80 046,65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141 000,00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141 000,00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80 046,65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r w:rsidRPr="00C4398B">
              <w:rPr>
                <w:lang w:eastAsia="ru-RU"/>
              </w:rPr>
              <w:t>Организация профильных смен для детей, состоящих на профилактическом учете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66079S9010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80 046,65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66079S9010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29 046,65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66079S9010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51 000,00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141 000,00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141 000,00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Организация профильных смен для детей, состоящих на профилактическом учете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66082S9010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141 000,00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141 000,00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66082S9010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141 000,00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141 000,00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27 247 789,94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17 955 600,00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17 955 600,00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10 810 000,00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социальной защиты населения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10 810 000,00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10 810 000,00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r w:rsidRPr="00C4398B">
              <w:rPr>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10 650 000,00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10 650 000,00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Мероприятия, реализуемые бюджетными и казенными учреждениями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16 437 789,94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17 955 600,00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17 955 600,00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r w:rsidRPr="00C4398B">
              <w:rPr>
                <w:lang w:eastAsia="ru-RU"/>
              </w:rPr>
              <w:t>Муниципальная программа «Развитие образования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16 437 789,94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17 955 600,00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17 955 600,00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13 577 648,39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15 372 900,00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15 372 900,00</w:t>
            </w:r>
          </w:p>
        </w:tc>
      </w:tr>
      <w:tr w:rsidR="00C4398B" w:rsidRPr="00C4398B" w:rsidTr="0061652A">
        <w:trPr>
          <w:gridAfter w:val="3"/>
          <w:wAfter w:w="2098" w:type="dxa"/>
          <w:trHeight w:val="283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Компенсация расходов родителей (законных представителей) на организацию обучения детей 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6407903180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8 257 548,39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8 306 000,00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8 306 000,00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6407903180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8 257 548,39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8 306 000,00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8 306 000,00</w:t>
            </w:r>
          </w:p>
        </w:tc>
      </w:tr>
      <w:tr w:rsidR="00C4398B" w:rsidRPr="00C4398B" w:rsidTr="0061652A">
        <w:trPr>
          <w:gridAfter w:val="3"/>
          <w:wAfter w:w="2098" w:type="dxa"/>
          <w:trHeight w:val="283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r w:rsidRPr="00C4398B">
              <w:rPr>
                <w:lang w:eastAsia="ru-RU"/>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6407904090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5 320 100,00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7 066 900,00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7 066 900,00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6407904090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5 320 100,00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7 066 900,00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7 066 900,00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2 860 141,55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2 582 700,00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2 582 700,00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277 441,55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277 441,55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83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дошкольные образовательные организации, через предоставление компенсации части родительской платы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64082S4100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2 582 700,00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2 582 700,00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2 582 700,00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672</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64082S4100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2 582 700,00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2 582 700,00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b/>
                <w:bCs/>
                <w:lang w:eastAsia="ru-RU"/>
              </w:rPr>
            </w:pPr>
            <w:r w:rsidRPr="00C4398B">
              <w:rPr>
                <w:b/>
                <w:bCs/>
                <w:lang w:eastAsia="ru-RU"/>
              </w:rPr>
              <w:t>УПРАВЛЕНИЕ ОБЩЕСТВЕННОЙ БЕЗОПАСНОСТИ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30 235 381,30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14 753 000,00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20 930 200,00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145 600,00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155 900,00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Судебная система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25 200,00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«Обеспечение общественной безопасности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25 200,00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25 200,00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7507951200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7507951200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25 200,00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143 700,00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130 700,00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130 700,00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общественной безопасности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143 700,00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130 700,00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130 700,00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Субвенции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5 800,00</w:t>
            </w:r>
          </w:p>
        </w:tc>
      </w:tr>
      <w:tr w:rsidR="00C4398B" w:rsidRPr="00C4398B" w:rsidTr="0061652A">
        <w:trPr>
          <w:gridAfter w:val="3"/>
          <w:wAfter w:w="2098" w:type="dxa"/>
          <w:trHeight w:val="81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proofErr w:type="gramStart"/>
            <w:r w:rsidRPr="00C4398B">
              <w:rPr>
                <w:lang w:eastAsia="ru-RU"/>
              </w:rPr>
              <w:lastRenderedPageBreak/>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w:t>
            </w:r>
            <w:proofErr w:type="gramEnd"/>
            <w:r w:rsidRPr="00C4398B">
              <w:rPr>
                <w:lang w:eastAsia="ru-RU"/>
              </w:rPr>
              <w:t xml:space="preserve">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7500299060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7500299060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137 900,00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124 900,00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124 900,00</w:t>
            </w:r>
          </w:p>
        </w:tc>
      </w:tr>
      <w:tr w:rsidR="00C4398B" w:rsidRPr="00C4398B" w:rsidTr="0061652A">
        <w:trPr>
          <w:gridAfter w:val="3"/>
          <w:wAfter w:w="2098" w:type="dxa"/>
          <w:trHeight w:val="81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gramStart"/>
            <w:r w:rsidRPr="00C4398B">
              <w:rPr>
                <w:lang w:eastAsia="ru-RU"/>
              </w:rPr>
              <w:lastRenderedPageBreak/>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w:t>
            </w:r>
            <w:proofErr w:type="gramEnd"/>
            <w:r w:rsidRPr="00C4398B">
              <w:rPr>
                <w:lang w:eastAsia="ru-RU"/>
              </w:rPr>
              <w:t xml:space="preserve">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7500499060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137 900,00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124 900,00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124 900,00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7500499060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120 700,00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120 700,00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120 700,00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7500499060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4 200,00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29 403 181,30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13 933 700,00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20 087 700,00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Гражданская оборона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14 382 640,00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1 918 500,00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13 672 500,00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общественной безопасности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14 382 640,00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1 918 500,00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13 672 500,00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Обеспечение деятельности подведомственных казенных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7509900000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13 952 640,00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1 918 500,00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13 672 500,00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Поисковые и аварийно-спасательные учреждения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7509913100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13 952 640,00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1 918 500,00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13 672 500,00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7509913100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12 040 586,97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11 754 000,00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7509913100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1 770 278,03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1 896 500,00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1 896 500,00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7509913100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141 775,00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22 000,00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r w:rsidRPr="00C4398B">
              <w:rPr>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15 020 541,30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12 015 200,00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6 415 200,00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общественной безопасности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15 020 541,30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12 015 200,00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6 415 200,00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7 008 169,90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Содействие поселениям в сфере обеспечения общественной безопасности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7500115750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2 633 153,90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7500115750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2 633 153,90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Содействие поселениям в сфере обеспечения первичных мер пожарной безопасности в части создания минерализованных полос</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7500115760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2 599 400,00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7500115760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2 599 400,00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первичных мер пожарной безопасности в части создания условий для организации добровольной пожарной охраны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75001S6140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1 775 616,00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75001S6140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1 775 616,00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7500300000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2 815 301,30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по организации официальных пляжей в традиционно популярных местах неорганизованного отдыха людей вблизи водоемов</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75003S6100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2 815 301,30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75003S6100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2 815 301,30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4 353 986,10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4 803 400,00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4 803 400,00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2 259 986,10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2 576 400,00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2 576 400,00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1 491 140,00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2 053 000,00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2 053 000,00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768 547,94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523 400,00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523 400,00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298,16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2 094 000,00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2 227 000,00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2 227 000,00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716EB4">
            <w:pPr>
              <w:suppressAutoHyphens w:val="0"/>
              <w:overflowPunct/>
              <w:autoSpaceDE/>
              <w:ind w:right="-109"/>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2 094 000,00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2 227 000,00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2 227 000,00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843 084,00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7 211 800,00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1 611 800,00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600 000,00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600 000,00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7507941530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598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gramStart"/>
            <w:r w:rsidRPr="00C4398B">
              <w:rPr>
                <w:lang w:eastAsia="ru-RU"/>
              </w:rPr>
              <w:lastRenderedPageBreak/>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w:t>
            </w:r>
            <w:proofErr w:type="gramEnd"/>
            <w:r w:rsidRPr="00C4398B">
              <w:rPr>
                <w:lang w:eastAsia="ru-RU"/>
              </w:rPr>
              <w:t xml:space="preserve"> законом «О защите населения и территорий от чрезвычайных ситуаций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7507946130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88 100,00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7507946130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88 100,00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по организации официальных пляжей в традиционно популярных местах неорганизованного отдыха людей вблизи водоемов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75079S6100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5 600 000,00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75079S6100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5 600 000,00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первичных мер пожарной безопасности в части создания условий для организации добровольной пожарной охраны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75079S6140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1 523 700,00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1 523 700,00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75079S6140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1 523 700,00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1 523 700,00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Общеэкономические вопросы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«Улучшение условий и охраны труда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7400000000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7407900000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переданных государственных полномочий в области охраны труда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7407967020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673</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7407967020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686 600,00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b/>
                <w:bCs/>
                <w:lang w:eastAsia="ru-RU"/>
              </w:rPr>
            </w:pPr>
            <w:r w:rsidRPr="00C4398B">
              <w:rPr>
                <w:b/>
                <w:bCs/>
                <w:lang w:eastAsia="ru-RU"/>
              </w:rPr>
              <w:t>Управление социальной защиты населения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right="-108"/>
              <w:jc w:val="right"/>
              <w:textAlignment w:val="auto"/>
              <w:rPr>
                <w:b/>
                <w:bCs/>
                <w:lang w:eastAsia="ru-RU"/>
              </w:rPr>
            </w:pPr>
            <w:r w:rsidRPr="00C4398B">
              <w:rPr>
                <w:b/>
                <w:bCs/>
                <w:lang w:eastAsia="ru-RU"/>
              </w:rPr>
              <w:t>289 129 254,17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right="-108"/>
              <w:jc w:val="right"/>
              <w:textAlignment w:val="auto"/>
              <w:rPr>
                <w:b/>
                <w:bCs/>
                <w:lang w:eastAsia="ru-RU"/>
              </w:rPr>
            </w:pPr>
            <w:r w:rsidRPr="00C4398B">
              <w:rPr>
                <w:b/>
                <w:bCs/>
                <w:lang w:eastAsia="ru-RU"/>
              </w:rPr>
              <w:t>301 480 400,00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right="-133"/>
              <w:jc w:val="right"/>
              <w:textAlignment w:val="auto"/>
              <w:rPr>
                <w:b/>
                <w:bCs/>
                <w:lang w:eastAsia="ru-RU"/>
              </w:rPr>
            </w:pPr>
            <w:r w:rsidRPr="00C4398B">
              <w:rPr>
                <w:b/>
                <w:bCs/>
                <w:lang w:eastAsia="ru-RU"/>
              </w:rPr>
              <w:t>310 146 900,00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общественной безопасности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7508200000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по профилактике преступлений и иных правонарушений на территории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7508241590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7508241590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по профилактике терроризма и экстремизма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7508241600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7508241600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ОБРАЗОВАНИЕ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88 596,50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Молодежная политика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88 596,50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«Реализация молодежной политики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88 596,50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88 596,50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88 596,50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88 596,50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288 910 657,67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301 480 400,00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310 146 900,00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обслуживание населения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40 415 560,00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37 829 400,00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38 454 400,00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социальной защиты населения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40 415 560,00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37 829 400,00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38 454 400,00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40 415 560,00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37 829 400,00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38 454 400,00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переданных государственных полномочий по социальному обслуживанию граждан</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8508128630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40 415 560,00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37 829 400,00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38 454 400,00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8508128630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40 415 560,00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37 829 400,00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38 454 400,00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135 867 375,61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163 097 300,00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170 621 600,00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«Профилактика безнадзорности и правонарушений несовершеннолетних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9 650,00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9 650,00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Организация профильных смен для детей, состоящих на профилактическом учете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66082S9010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9 650,00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66082S9010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9 650,00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социальной защиты населения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135 857 725,61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163 097 300,00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170 621 600,00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Субвенции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8500200000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445 895,00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8500228430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445 895,00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8500228430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445 895,00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иных государственные функции в области социальной политики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114 574 996,61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158 826 800,00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166 007 300,00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24 375 533,26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27 617 300,00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28 722 000,00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380 791,59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420 000,00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430 000,00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23 994 741,67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27 197 300,00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28 292 000,00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8500628350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981 465,79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1 075 000,00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1 116 500,00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965 465,79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1 059 000,00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1 099 500,00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Ежемесячная денежная выплата в соответствии с Законом Челябинской области «О звании «Ветеран труда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21 591 765,64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23 867 100,00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24 821 800,00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344 040,32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430 000,00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450 000,00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21 247 725,32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23 437 100,00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24 371 800,00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8500628380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43 488,60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54 800,00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57 800,00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8500628380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614,16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8500628380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42 874,44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54 000,00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56 900,00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8500628390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3 410,40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50,40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8500628390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3 360,00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3 400,00</w:t>
            </w:r>
          </w:p>
        </w:tc>
      </w:tr>
      <w:tr w:rsidR="00C4398B" w:rsidRPr="00C4398B" w:rsidTr="0061652A">
        <w:trPr>
          <w:gridAfter w:val="3"/>
          <w:wAfter w:w="2098" w:type="dxa"/>
          <w:trHeight w:val="252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 xml:space="preserve">Компенсация расходов </w:t>
            </w:r>
            <w:proofErr w:type="gramStart"/>
            <w:r w:rsidRPr="00C4398B">
              <w:rPr>
                <w:lang w:eastAsia="ru-RU"/>
              </w:rPr>
              <w:t>на уплату взноса на капитальный ремонт общего имущества в многоквартирном доме в соответствии с Законом</w:t>
            </w:r>
            <w:proofErr w:type="gramEnd"/>
            <w:r w:rsidRPr="00C4398B">
              <w:rPr>
                <w:lang w:eastAsia="ru-RU"/>
              </w:rPr>
              <w:t xml:space="preserve"> Челябинской области «О дополнительных мерах социальной поддержки отдельных категорий граждан в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4 640 200,00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5 145 500,00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5 306 700,00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128 013,94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4 512 186,06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5 005 500,00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5 156 700,00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гражданам субсидий на оплату жилого помещения и коммунальных услуг</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25 498 000,00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48 435 200,00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52 302 600,00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376 431,57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900 000,00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25 121 568,43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47 635 200,00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51 402 600,00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11 703 447,30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27 218 600,00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28 616 500,00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184 000,08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11 519 447,22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27 028 600,00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28 416 500,00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576 300,00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626 300,00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626 300,00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9 696,94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566 603,06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616 300,00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616 300,00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Адресная субсидия гражданам в связи с ростом платы за коммунальные услуги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8500628450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2 812 500,00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3 386 800,00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3 521 200,00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39 604,98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2 772 895,02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3 336 800,00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3 469 200,00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8500652200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1 040 836,59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1 079 000,00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1 122 100,00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15 381,81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1 025 454,78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1 063 000,00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1 105 100,00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полномочий Российской Федерации на оплату жилищно-коммунальных услуг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8500652500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20 065 159,94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20 317 600,00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19 790 200,00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214 346,14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19 850 813,80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20 167 600,00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19 670 200,00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Оплата жилищно-коммунальных услуг отдельным категориям граждан за счет средств резервного фонда Правительства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850065250F</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1 242 889,09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850065250F</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1 242 889,09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иных муниципальных функции в области социальной политики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8500700000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9 929 866,67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4 160 000,00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4 503 800,00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мероприятия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8500720600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1 395 200,00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8500720600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1 395 200,00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8500721200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8 534 666,67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4 160 000,00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4 503 800,00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8500721200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125 769,84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8500721200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8 408 896,83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4 160 000,00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4 503 800,00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1 373 000,00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социально-ориентированным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8507941110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1 373 000,00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8507941110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1 373 000,00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9 533 967,33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110 500,00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110 500,00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Дополнительная социальная поддержка граждан, удостоенных звания "Почетный гражданин"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8508221300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567 333,33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8508221300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567 333,33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8508228430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902 334,00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8508228430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902 334,00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Приобретение технических средств реабилитации для пунктов проката в муниципальных учреждениях социальной защиты населения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8508228660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110 500,00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110 500,00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8508228660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110 500,00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110 500,00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8508241510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31 300,00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31 300,00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lastRenderedPageBreak/>
              <w:t>Мероприятия на оказание единовременной социальной помощи лицам, находящимся в трудной жизненной ситуации, на территории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8508241540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7 888 000,00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8508241540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7 888 000,00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85 657 467,00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80 338 900,00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80 853 200,00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Муниципальная программа «Развитие социальной защиты населения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85 657 467,00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80 338 900,00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80 853 200,00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Реализация иных государственные функции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24 640 000,00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25 613 100,00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25 897 200,00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Пособие на ребенка в соответствии с Законом Челябинской области «О пособии на ребенка»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2 359 600,00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3 934 500,00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3 344 300,00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61 534,00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2 298 066,00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3 874 500,00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3 294 300,00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8500628050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5 699 000,00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4 632 700,00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4 818 000,00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8500628050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84 220,32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72 000,00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8500628050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5 614 779,68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4 562 700,00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4 746 000,00</w:t>
            </w:r>
          </w:p>
        </w:tc>
      </w:tr>
      <w:tr w:rsidR="00C4398B" w:rsidRPr="00C4398B" w:rsidTr="0061652A">
        <w:trPr>
          <w:gridAfter w:val="3"/>
          <w:wAfter w:w="2098" w:type="dxa"/>
          <w:trHeight w:val="346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8500628200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16 581 400,00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17 045 900,00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17 734 900,00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233 488,65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16 347 911,35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16 785 900,00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17 464 900,00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59 826 920,00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53 591 400,00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53 776 200,00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Социальная поддержка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8508128160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59 826 920,00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53 591 400,00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53 776 200,00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8508128160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59 826 920,00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53 591 400,00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53 776 200,00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на иные цели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69 747,00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69 747,00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8508241510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69 747,00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Региональный проект «Финансовая поддержка семей при рождении детей»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850P100000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1 120 800,00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1 134 400,00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1 179 800,00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850P128010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1 120 800,00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1 134 400,00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1 179 800,00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850P128010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16 485,71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850P128010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1 104 314,29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1 117 400,00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1 162 800,00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вопросы в области социальной политики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26 970 255,06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20 214 800,00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20 217 700,00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социальной защиты населения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26 890 255,06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20 214 800,00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20 217 700,00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2 357 800,00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1 625 300,00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1 625 300,00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2 357 800,00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1 625 300,00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1 625 300,00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2 047 800,00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1 625 300,00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1 625 300,00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310 000,00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иных государственные функции в области социальной политики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24 532 455,06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18 589 500,00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18 592 400,00</w:t>
            </w:r>
          </w:p>
        </w:tc>
      </w:tr>
      <w:tr w:rsidR="00C4398B" w:rsidRPr="00C4398B" w:rsidTr="0061652A">
        <w:trPr>
          <w:gridAfter w:val="3"/>
          <w:wAfter w:w="2098" w:type="dxa"/>
          <w:trHeight w:val="535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gramStart"/>
            <w:r w:rsidRPr="00C4398B">
              <w:rPr>
                <w:lang w:eastAsia="ru-RU"/>
              </w:rPr>
              <w:lastRenderedPageBreak/>
              <w:t>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8500628120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144 200,00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72 000,00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74 900,00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8500628120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144 200,00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8500628120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72 000,00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74 900,00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Организация и осуществление деятельности по опеке и попечительству</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8500628170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2 318 690,00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2 030 700,00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2 030 700,00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8500628170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2 182 438,71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1 862 300,00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1 862 300,00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8500628170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136 251,29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168 400,00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168 400,00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Организация </w:t>
            </w:r>
            <w:proofErr w:type="gramStart"/>
            <w:r w:rsidRPr="00C4398B">
              <w:rPr>
                <w:lang w:eastAsia="ru-RU"/>
              </w:rPr>
              <w:t>работы органов управления социальной защиты населения муниципальных образований</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8500628370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12 615 210,00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11 141 200,00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11 141 200,00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11 801 038,32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10 269 000,00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10 269 000,00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788 410,68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836 200,00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836 200,00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8500628370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25 761,00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36 000,00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Предоставление гражданам субсидий на оплату жилого помещения и коммунальных услуг</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5 323 050,00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4 669 000,00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4 669 000,00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4 900 414,41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4 160 200,00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4 160 200,00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8500628420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422 635,59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508 800,00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508 800,00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96" w:right="-109"/>
              <w:textAlignment w:val="auto"/>
              <w:rPr>
                <w:lang w:eastAsia="ru-RU"/>
              </w:rPr>
            </w:pPr>
            <w:r w:rsidRPr="00C4398B">
              <w:rPr>
                <w:lang w:eastAsia="ru-RU"/>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8500628560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8500628560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15 300,00</w:t>
            </w:r>
          </w:p>
        </w:tc>
      </w:tr>
      <w:tr w:rsidR="00C4398B" w:rsidRPr="00C4398B" w:rsidTr="0061652A">
        <w:trPr>
          <w:gridAfter w:val="3"/>
          <w:wAfter w:w="2098" w:type="dxa"/>
          <w:trHeight w:val="409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96" w:right="-109"/>
              <w:textAlignment w:val="auto"/>
              <w:rPr>
                <w:lang w:eastAsia="ru-RU"/>
              </w:rPr>
            </w:pPr>
            <w:r w:rsidRPr="00C4398B">
              <w:rPr>
                <w:lang w:eastAsia="ru-RU"/>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8500628580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401 300,00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181 300,00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181 300,00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8500628580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321 300,00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8500628580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181 300,00</w:t>
            </w:r>
          </w:p>
        </w:tc>
      </w:tr>
      <w:tr w:rsidR="00C4398B" w:rsidRPr="00C4398B" w:rsidTr="0061652A">
        <w:trPr>
          <w:gridAfter w:val="3"/>
          <w:wAfter w:w="2098" w:type="dxa"/>
          <w:trHeight w:val="315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8500628600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3 496 250,00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480 000,00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right="-109"/>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3 282 200,00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8500628600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214 050,00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480 000,00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7A2AC9">
            <w:pPr>
              <w:suppressAutoHyphens w:val="0"/>
              <w:overflowPunct/>
              <w:autoSpaceDE/>
              <w:textAlignment w:val="auto"/>
              <w:rPr>
                <w:lang w:eastAsia="ru-RU"/>
              </w:rPr>
            </w:pPr>
            <w:r w:rsidRPr="00C4398B">
              <w:rPr>
                <w:lang w:eastAsia="ru-RU"/>
              </w:rPr>
              <w:lastRenderedPageBreak/>
              <w:t>Реализация переданных государственных полномочий по назначению ежегодной денежной выплаты на приобретение одежды для посещения учебных занятий, а также спортивной формы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8500628770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143 100,00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8500628770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143 100,00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полномочий Российской Федерации на оплату жилищно-коммунальных услуг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8500652500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75 355,06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674</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8500652500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75 355,06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b/>
                <w:bCs/>
                <w:lang w:eastAsia="ru-RU"/>
              </w:rPr>
            </w:pPr>
            <w:r w:rsidRPr="00C4398B">
              <w:rPr>
                <w:b/>
                <w:bCs/>
                <w:lang w:eastAsia="ru-RU"/>
              </w:rPr>
              <w:t>Управление строительства и инфраструктуры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b/>
                <w:bCs/>
                <w:lang w:eastAsia="ru-RU"/>
              </w:rPr>
            </w:pPr>
            <w:r w:rsidRPr="00C4398B">
              <w:rPr>
                <w:b/>
                <w:bCs/>
                <w:lang w:eastAsia="ru-RU"/>
              </w:rPr>
              <w:t>377 315 263,82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b/>
                <w:bCs/>
                <w:lang w:eastAsia="ru-RU"/>
              </w:rPr>
            </w:pPr>
            <w:r w:rsidRPr="00C4398B">
              <w:rPr>
                <w:b/>
                <w:bCs/>
                <w:lang w:eastAsia="ru-RU"/>
              </w:rPr>
              <w:t>479 177 000,00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b/>
                <w:bCs/>
                <w:lang w:eastAsia="ru-RU"/>
              </w:rPr>
            </w:pPr>
            <w:r w:rsidRPr="00C4398B">
              <w:rPr>
                <w:b/>
                <w:bCs/>
                <w:lang w:eastAsia="ru-RU"/>
              </w:rPr>
              <w:t>694 503 900,00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16 437 421,06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14 820 800,00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14 153 200,00</w:t>
            </w:r>
          </w:p>
        </w:tc>
      </w:tr>
      <w:tr w:rsidR="00C4398B" w:rsidRPr="00C4398B" w:rsidTr="0061652A">
        <w:trPr>
          <w:gridAfter w:val="3"/>
          <w:wAfter w:w="2098" w:type="dxa"/>
          <w:trHeight w:val="157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13 856 446,79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14 128 100,00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14 153 200,00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доступным и комфортным жильем граждан Российской Федерации»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13 806 446,79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14 128 100,00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14 153 200,00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13 806 446,79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14 128 100,00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14 153 200,00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7 874 708,13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9 613 100,00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9 638 200,00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6 716 541,34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8 906 200,00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8 906 200,00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1 158 166,79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706 900,00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732 000,00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5 931 738,66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4 515 000,00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4 515 000,00</w:t>
            </w:r>
          </w:p>
        </w:tc>
      </w:tr>
      <w:tr w:rsidR="00C4398B" w:rsidRPr="00C4398B" w:rsidTr="0061652A">
        <w:trPr>
          <w:gridAfter w:val="3"/>
          <w:wAfter w:w="2098" w:type="dxa"/>
          <w:trHeight w:val="220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5 931 738,66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4 515 000,00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4 515 000,00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2 580 974,27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692 700,00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градостроительной деятельности на территории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2 572 741,76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5200300000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1 471 820,91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Передаваемые полномочия поселениям на организацию градостроительной деятельности в границах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5200316340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720 000,00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5200316340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720 000,00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52003S3020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751 820,91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52003S3020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751 820,91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5200400000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98 821,00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5200420410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98 821,00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5200420410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98 821,00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1 002 099,85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692 700,00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1 002 020,76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1 002 020,76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52079S3020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79,09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692 700,00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52079S3020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79,09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692 700,00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spellStart"/>
            <w:r w:rsidRPr="00C4398B">
              <w:rPr>
                <w:lang w:eastAsia="ru-RU"/>
              </w:rPr>
              <w:t>Непрограммные</w:t>
            </w:r>
            <w:proofErr w:type="spellEnd"/>
            <w:r w:rsidRPr="00C4398B">
              <w:rPr>
                <w:lang w:eastAsia="ru-RU"/>
              </w:rPr>
              <w:t xml:space="preserve">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8 232,51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8 232,51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Выполнение других обязательств органов местного самоуправления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8 232,51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9900420300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8 232,51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7A2AC9">
            <w:pPr>
              <w:suppressAutoHyphens w:val="0"/>
              <w:overflowPunct/>
              <w:autoSpaceDE/>
              <w:ind w:left="-108"/>
              <w:jc w:val="right"/>
              <w:textAlignment w:val="auto"/>
              <w:rPr>
                <w:lang w:eastAsia="ru-RU"/>
              </w:rPr>
            </w:pPr>
            <w:r w:rsidRPr="00C4398B">
              <w:rPr>
                <w:lang w:eastAsia="ru-RU"/>
              </w:rPr>
              <w:t>166 029 772,44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79 379 800,00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81 708 900,00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228 200,00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334 300,00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1 251 000,00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градостроительной деятельности на территории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228 200,00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334 300,00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1 251 000,00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228 200,00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334 300,00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1 251 000,00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Разработка и внедрение цифровых технологий, направленных на рациональное использование земель сельскохозяйственного назначения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52079S1020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228 200,00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334 300,00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1 251 000,00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52079S1020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228 200,00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334 300,00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1 251 000,00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Транспорт</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13 623 816,55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«Организация транспортного обслуживания населения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5300000000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13 623 816,55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5307900000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13 623 816,55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Обновление подвижного состава пассажирского транспорта общего пользования (автобусов) в муниципальных образованиях Челябинской области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5307997100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8 470 000,00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5307997100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8 470 000,00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52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Оказание мер поддержки местным бюджетам на </w:t>
            </w:r>
            <w:proofErr w:type="spellStart"/>
            <w:r w:rsidRPr="00C4398B">
              <w:rPr>
                <w:lang w:eastAsia="ru-RU"/>
              </w:rPr>
              <w:t>софинансирование</w:t>
            </w:r>
            <w:proofErr w:type="spellEnd"/>
            <w:r w:rsidRPr="00C4398B">
              <w:rPr>
                <w:lang w:eastAsia="ru-RU"/>
              </w:rPr>
              <w:t xml:space="preserve">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53079S6120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5 153 816,55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08</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53079S6120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5 153 816,55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5 191 300,00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140 899 012,15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73 854 200,00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75 266 600,00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«Дорожное хозяйство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FB64DB">
            <w:pPr>
              <w:suppressAutoHyphens w:val="0"/>
              <w:overflowPunct/>
              <w:autoSpaceDE/>
              <w:ind w:left="-108"/>
              <w:jc w:val="right"/>
              <w:textAlignment w:val="auto"/>
              <w:rPr>
                <w:lang w:eastAsia="ru-RU"/>
              </w:rPr>
            </w:pPr>
            <w:r w:rsidRPr="00C4398B">
              <w:rPr>
                <w:lang w:eastAsia="ru-RU"/>
              </w:rPr>
              <w:t>140 899 012,15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73 854 200,00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75 266 600,00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38 278 307,36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Содействие поселениям в сфере дорожного хозяйства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5400115540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73 441,79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5400115540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73 441,79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Капитальный ремонт, ремонт и содержание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54001S6200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38 204 865,57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54001S6200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38 204 865,57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5400300000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7 724 885,00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Передаваемые полномочия поселениям на строительство, капитальный ремонт и ремонт объектов дорожного хозяйства в границах поселений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5400316210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246 264,00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5400316210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246 264,00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Передаваемые полномочия поселениям на содержание объектов дорожного хозяйства в границах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5400316220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6 410 399,95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5400316220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6 410 399,95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Капитальный ремонт, ремонт и содержание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54003S6200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1 068 221,05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54003S6200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1 068 221,05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94 895 819,79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73 854 200,00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75 266 600,00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Содержание объектов дорожного хозяйства между поселениями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5407917220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17 013 380,16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5 855 154,00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5407917220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17 013 380,16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5 855 154,00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Передаваемые полномочия в </w:t>
            </w:r>
            <w:proofErr w:type="spellStart"/>
            <w:r w:rsidRPr="00C4398B">
              <w:rPr>
                <w:lang w:eastAsia="ru-RU"/>
              </w:rPr>
              <w:t>Каслинский</w:t>
            </w:r>
            <w:proofErr w:type="spellEnd"/>
            <w:r w:rsidRPr="00C4398B">
              <w:rPr>
                <w:lang w:eastAsia="ru-RU"/>
              </w:rPr>
              <w:t xml:space="preserve"> муниципальный район поселениями на содержание объектов дорожного хозяйства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5407918220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13 875 502,15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5407918220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13 875 502,15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5407941530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13 158 036,39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27 410 546,00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33 874 900,00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13 158 036,39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27 410 546,00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33 874 900,00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по безопасности дорожного движения на территории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5407941550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2 573 327,36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5407941550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2 573 327,36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right="-109"/>
              <w:textAlignment w:val="auto"/>
              <w:rPr>
                <w:lang w:eastAsia="ru-RU"/>
              </w:rPr>
            </w:pPr>
            <w:r w:rsidRPr="00C4398B">
              <w:rPr>
                <w:lang w:eastAsia="ru-RU"/>
              </w:rPr>
              <w:t>Капитальный ремонт, ремонт и содержание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54079S6200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48 275 573,73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40 588 500,00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41 391 700,00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54079S6200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48 275 573,73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40 588 500,00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41 391 700,00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11 278 743,74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«Управление муниципальным имуществом и земельными ресурсами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11 278 743,74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11 278 743,74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11 278 743,74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04</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11 278 743,74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63 562 193,28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89 576 300,00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59 314 600,00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44 128 914,59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23 103 900,00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27 442 500,00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доступным и комфортным жильем граждан Российской Федерации»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44 128 914,59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23 103 900,00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27 442 500,00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33 707 365,91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Содействие поселениям в сфере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5100115510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3 004 039,70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5100115510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3 004 039,70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83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51001S4020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7 807 190,00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51001S4020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7 807 190,00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мероприятий по модернизации систем коммунальной инфраструктуры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51001S9505</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15 088 000,00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51001S9505</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15 088 000,00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мероприятий по модернизации систем коммунальной инфраструктуры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51001S9605</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7 808 136,21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51001S9605</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7 808 136,21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3 625 589,70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Передаваемые полномочия поселениям на модернизацию объектов коммунальной инфраструктуры в границах поселений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5100316110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489 489,21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5100316110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489 489,21</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Передаваемые полномочия поселениям на подготовку объектов жилищно-коммунального хозяйства к работе в зимних условиях в границах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5100316120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1 331 637,00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5100316120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1 331 637,00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 xml:space="preserve">Передаваемые полномочия поселениям на организацию в границах поселений </w:t>
            </w:r>
            <w:proofErr w:type="spellStart"/>
            <w:r w:rsidRPr="00C4398B">
              <w:rPr>
                <w:lang w:eastAsia="ru-RU"/>
              </w:rPr>
              <w:t>электро</w:t>
            </w:r>
            <w:proofErr w:type="spellEnd"/>
            <w:r w:rsidRPr="00C4398B">
              <w:rPr>
                <w:lang w:eastAsia="ru-RU"/>
              </w:rPr>
              <w:t>-, тепл</w:t>
            </w:r>
            <w:proofErr w:type="gramStart"/>
            <w:r w:rsidRPr="00C4398B">
              <w:rPr>
                <w:lang w:eastAsia="ru-RU"/>
              </w:rPr>
              <w:t>о-</w:t>
            </w:r>
            <w:proofErr w:type="gramEnd"/>
            <w:r w:rsidRPr="00C4398B">
              <w:rPr>
                <w:lang w:eastAsia="ru-RU"/>
              </w:rPr>
              <w:t xml:space="preserve">, </w:t>
            </w:r>
            <w:proofErr w:type="spellStart"/>
            <w:r w:rsidRPr="00C4398B">
              <w:rPr>
                <w:lang w:eastAsia="ru-RU"/>
              </w:rPr>
              <w:t>газо</w:t>
            </w:r>
            <w:proofErr w:type="spellEnd"/>
            <w:r w:rsidRPr="00C4398B">
              <w:rPr>
                <w:lang w:eastAsia="ru-RU"/>
              </w:rPr>
              <w:t>- и водоснабжения населения, водоотведение, снабжения населения топливом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5100316130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1 804 463,49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5100316130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1 804 463,49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6 795 958,98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23 103 900,00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27 442 500,00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организациям коммунального комплекса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5107941140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3 164 743,32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5107941140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800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3 164 743,32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5107941530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1 939 651,87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5 832 700,00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7 322 500,00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1 939 651,87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5 832 700,00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7 322 500,00</w:t>
            </w:r>
          </w:p>
        </w:tc>
      </w:tr>
      <w:tr w:rsidR="00C4398B" w:rsidRPr="00C4398B" w:rsidTr="0061652A">
        <w:trPr>
          <w:gridAfter w:val="3"/>
          <w:wAfter w:w="2098" w:type="dxa"/>
          <w:trHeight w:val="283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51079S4020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17 271 200,00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20 120 000,00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51079S4020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17 271 200,00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20 120 000,00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Обеспечение мероприятий по модернизации систем коммунальной инфраструктуры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51079S9505</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1 115 000,00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51079S9505</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1 115 000,00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мероприятий по модернизации систем коммунальной инфраструктуры за счет средств областного бюджета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51079S9605</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576 563,79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51079S9605</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576 563,79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Благоустройство</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18 307 369,50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1 339 900,00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1 377 500,00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«Обращение с твердыми коммунальными отходами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5 938 898,55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639 900,00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677 500,00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Субсидии местным бюджетам</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5500100000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23 990,00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Содействие поселениям в сфере благоустройства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5500115550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23 990,00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5500115550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23 990,00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5500300000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1 437 208,34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Передаваемые полномочия поселениям на обращение с твердыми коммунальными отходами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5500316320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1 280 209,79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5500316320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1 280 209,79</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инициативных проектов</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55003S401И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156 998,55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55003S401И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156 998,55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3 751 489,78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639 900,00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677 500,00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Мероприятия, реализуемые органами исполнительной власти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5507941530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3 751 489,78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639 900,00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677 500,00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3 751 489,78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639 900,00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677 500,00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Региональный проект «Комплексная система 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550G200000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726 210,43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контейнерным сбором образующихся в жилом фонде твердых коммунальных отходов</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550G2S3040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726 210,43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550G2S3040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489 999,90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550G2S3040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236 210,53</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«Формирование современной городской среды»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10 824 240,43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528 790,15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528 790,15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528 790,15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right="-109"/>
              <w:textAlignment w:val="auto"/>
              <w:rPr>
                <w:lang w:eastAsia="ru-RU"/>
              </w:rPr>
            </w:pPr>
            <w:r w:rsidRPr="00C4398B">
              <w:rPr>
                <w:lang w:eastAsia="ru-RU"/>
              </w:rPr>
              <w:lastRenderedPageBreak/>
              <w:t>Региональный проект «Формирование комфортной городской среды»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560F200000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10 295 450,28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700 000,00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right="-109"/>
              <w:textAlignment w:val="auto"/>
              <w:rPr>
                <w:lang w:eastAsia="ru-RU"/>
              </w:rPr>
            </w:pPr>
            <w:r w:rsidRPr="00C4398B">
              <w:rPr>
                <w:lang w:eastAsia="ru-RU"/>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560F255550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10 295 450,28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560F255550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10 295 450,28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700 000,00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«Организация ритуальных услуг и содержание мест захоронения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5700000000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1 544 230,52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right="-109"/>
              <w:textAlignment w:val="auto"/>
              <w:rPr>
                <w:lang w:eastAsia="ru-RU"/>
              </w:rPr>
            </w:pPr>
            <w:r w:rsidRPr="00C4398B">
              <w:rPr>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5700300000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410 162,52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Передаваемые полномочия поселениям на содержание мест захоронения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5700316310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410 162,52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5700316310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410 162,52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5707900000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1 134 068,00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96" w:right="-109"/>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5707941530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1 134 068,00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5707941530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1 134 068,00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1 125 909,19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65 132 500,00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30 494 600,00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«Обеспечение доступным и комфортным жильем граждан Российской Федерации»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1 058 479,92</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65 065 100,00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30 427 200,00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658 617,25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Содействие поселениям в сфере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5100315510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403 884,97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5100315510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403 884,97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Передаваемые полномочия поселениям на организацию в границах поселений </w:t>
            </w:r>
            <w:proofErr w:type="spellStart"/>
            <w:r w:rsidRPr="00C4398B">
              <w:rPr>
                <w:lang w:eastAsia="ru-RU"/>
              </w:rPr>
              <w:t>электро</w:t>
            </w:r>
            <w:proofErr w:type="spellEnd"/>
            <w:r w:rsidRPr="00C4398B">
              <w:rPr>
                <w:lang w:eastAsia="ru-RU"/>
              </w:rPr>
              <w:t>-, тепл</w:t>
            </w:r>
            <w:proofErr w:type="gramStart"/>
            <w:r w:rsidRPr="00C4398B">
              <w:rPr>
                <w:lang w:eastAsia="ru-RU"/>
              </w:rPr>
              <w:t>о-</w:t>
            </w:r>
            <w:proofErr w:type="gramEnd"/>
            <w:r w:rsidRPr="00C4398B">
              <w:rPr>
                <w:lang w:eastAsia="ru-RU"/>
              </w:rPr>
              <w:t xml:space="preserve">, </w:t>
            </w:r>
            <w:proofErr w:type="spellStart"/>
            <w:r w:rsidRPr="00C4398B">
              <w:rPr>
                <w:lang w:eastAsia="ru-RU"/>
              </w:rPr>
              <w:t>газо</w:t>
            </w:r>
            <w:proofErr w:type="spellEnd"/>
            <w:r w:rsidRPr="00C4398B">
              <w:rPr>
                <w:lang w:eastAsia="ru-RU"/>
              </w:rPr>
              <w:t>- и водоснабжения населения, водоотведение, снабжения населения топливом</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5100316130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254 732,28</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5100316130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254 732,28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399 862,67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65 065 100,00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30 427 200,00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96" w:right="-109"/>
              <w:textAlignment w:val="auto"/>
              <w:rPr>
                <w:lang w:eastAsia="ru-RU"/>
              </w:rPr>
            </w:pPr>
            <w:r w:rsidRPr="00C4398B">
              <w:rPr>
                <w:lang w:eastAsia="ru-RU"/>
              </w:rPr>
              <w:t>Мероприятия, реализуемые органами исполнительной власти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395 894,40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395 894,40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Строительство газопроводов и газовых сетей, в том числе проектно-изыскательские работы</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51079S4010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3 968,27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65 065 100,00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30 427 200,00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51079S4010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3 968,27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65 065 100,00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30 427 200,00</w:t>
            </w:r>
          </w:p>
        </w:tc>
      </w:tr>
      <w:tr w:rsidR="00C4398B" w:rsidRPr="00C4398B" w:rsidTr="0061652A">
        <w:trPr>
          <w:gridAfter w:val="3"/>
          <w:wAfter w:w="2098" w:type="dxa"/>
          <w:trHeight w:val="126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«Формирование современной городской среды»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29,27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29,27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Мероприятия, реализуемые органами исполнительной власти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5607941530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29,27</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5607941530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29,27</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spellStart"/>
            <w:r w:rsidRPr="00C4398B">
              <w:rPr>
                <w:lang w:eastAsia="ru-RU"/>
              </w:rPr>
              <w:t>Непрограммные</w:t>
            </w:r>
            <w:proofErr w:type="spellEnd"/>
            <w:r w:rsidRPr="00C4398B">
              <w:rPr>
                <w:lang w:eastAsia="ru-RU"/>
              </w:rPr>
              <w:t xml:space="preserve">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67 400,00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67 400,00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67 400,00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67 400,00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67 400,00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9900499400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67 400,00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67 400,00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9900499400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61 000,00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61 000,00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61 000,00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05</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9900499400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6 400,00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6 400,00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6 400,00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ОБРАЗОВАНИЕ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131 285 877,04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295 400 100,00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539 327 200,00</w:t>
            </w:r>
          </w:p>
        </w:tc>
      </w:tr>
      <w:tr w:rsidR="00C4398B" w:rsidRPr="00C4398B" w:rsidTr="0061652A">
        <w:trPr>
          <w:gridAfter w:val="3"/>
          <w:wAfter w:w="2098" w:type="dxa"/>
          <w:trHeight w:val="31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Общее образование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295 400 100,00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539 327 200,00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образования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295 400 100,00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539 327 200,00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Региональный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640E100000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295 400 100,00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539 327 200,00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 xml:space="preserve">Создание новых мест в общеобразовательных организациях, расположенных на территории </w:t>
            </w:r>
            <w:proofErr w:type="spellStart"/>
            <w:proofErr w:type="gramStart"/>
            <w:r w:rsidRPr="00C4398B">
              <w:rPr>
                <w:lang w:eastAsia="ru-RU"/>
              </w:rPr>
              <w:t>Че-лябинской</w:t>
            </w:r>
            <w:proofErr w:type="spellEnd"/>
            <w:proofErr w:type="gramEnd"/>
            <w:r w:rsidRPr="00C4398B">
              <w:rPr>
                <w:lang w:eastAsia="ru-RU"/>
              </w:rPr>
              <w:t xml:space="preserve"> области, за счет средств областного бюджета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640E1S3080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295 400 100,00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539 327 200,00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02</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640E1S3080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295 400 100,00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539 327 200,00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Молодежная политика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35 438,60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«Реализация молодежной политики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35 438,60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35 438,60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Мероприятия, реализуемые бюджетными и казенными учреждениями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35 438,60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6507941510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35 438,60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131 250 438,44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«Развитие образования в Каслинском муниципальном районе»</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131 250 438,44</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131 250 438,44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6407910111</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1 704 191,78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6407910111</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1 704 191,78</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образования, находящиеся в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64079S5210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129 546 246,66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676</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07</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09</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64079S5210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400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108"/>
              <w:jc w:val="right"/>
              <w:textAlignment w:val="auto"/>
              <w:rPr>
                <w:lang w:eastAsia="ru-RU"/>
              </w:rPr>
            </w:pPr>
            <w:r w:rsidRPr="00C4398B">
              <w:rPr>
                <w:lang w:eastAsia="ru-RU"/>
              </w:rPr>
              <w:t>129 546 246,66</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right="-109"/>
              <w:textAlignment w:val="auto"/>
              <w:rPr>
                <w:b/>
                <w:bCs/>
                <w:lang w:eastAsia="ru-RU"/>
              </w:rPr>
            </w:pPr>
            <w:r w:rsidRPr="00C4398B">
              <w:rPr>
                <w:b/>
                <w:bCs/>
                <w:lang w:eastAsia="ru-RU"/>
              </w:rPr>
              <w:t>Собрание депутатов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679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7 133 500,00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6 733 500,00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6 733 500,00</w:t>
            </w:r>
          </w:p>
        </w:tc>
      </w:tr>
      <w:tr w:rsidR="00C4398B" w:rsidRPr="00C4398B" w:rsidTr="0061652A">
        <w:trPr>
          <w:gridAfter w:val="3"/>
          <w:wAfter w:w="2098" w:type="dxa"/>
          <w:trHeight w:val="438"/>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right="-109"/>
              <w:textAlignment w:val="auto"/>
              <w:rPr>
                <w:lang w:eastAsia="ru-RU"/>
              </w:rPr>
            </w:pPr>
            <w:r w:rsidRPr="00C4398B">
              <w:rPr>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7 133 500,00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6 733 500,00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6 733 500,00</w:t>
            </w:r>
          </w:p>
        </w:tc>
      </w:tr>
      <w:tr w:rsidR="00C4398B" w:rsidRPr="00C4398B" w:rsidTr="0061652A">
        <w:trPr>
          <w:gridAfter w:val="3"/>
          <w:wAfter w:w="2098" w:type="dxa"/>
          <w:trHeight w:val="157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7 133 500,00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6 733 500,00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6 733 500,00</w:t>
            </w:r>
          </w:p>
        </w:tc>
      </w:tr>
      <w:tr w:rsidR="00C4398B" w:rsidRPr="00C4398B" w:rsidTr="0061652A">
        <w:trPr>
          <w:gridAfter w:val="3"/>
          <w:wAfter w:w="2098" w:type="dxa"/>
          <w:trHeight w:val="189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96" w:right="-109"/>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100 000,00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spellStart"/>
            <w:r w:rsidRPr="00C4398B">
              <w:rPr>
                <w:lang w:eastAsia="ru-RU"/>
              </w:rPr>
              <w:t>Непрограммные</w:t>
            </w:r>
            <w:proofErr w:type="spellEnd"/>
            <w:r w:rsidRPr="00C4398B">
              <w:rPr>
                <w:lang w:eastAsia="ru-RU"/>
              </w:rPr>
              <w:t xml:space="preserve">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7 033 500,00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6 733 500,00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6 733 500,00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6 909 500,00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6 693 500,00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6 693 500,00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2 790 091,85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3 126 300,00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3 126 300,00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2 558 291,85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2 824 500,00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2 824 500,00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231 800,00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301 800,00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301 800,00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1 834 138,15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1 417 200,00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1 417 200,00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9900420410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1 834 138,15</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1 417 200,00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1 417 200,00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Премии, стипендии и иные поощрения в Каслинском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9900421100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345 000,00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9900421100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300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345 000,00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345 000,00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Председатель представительного органа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9900423100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1 940 270,00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1 805 000,00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1 805 000,00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9900423100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1 940 270,00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1 805 000,00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1 805 000,00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124 000,00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Другие мероприятия по реализации государственных (муниципальных) функций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9907920500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124 000,00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679</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03</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9907920500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124 000,00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40 000,00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b/>
                <w:bCs/>
                <w:lang w:eastAsia="ru-RU"/>
              </w:rPr>
            </w:pPr>
            <w:r w:rsidRPr="00C4398B">
              <w:rPr>
                <w:b/>
                <w:bCs/>
                <w:lang w:eastAsia="ru-RU"/>
              </w:rPr>
              <w:t>Контрольно-счетная палата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680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b/>
                <w:bCs/>
                <w:lang w:eastAsia="ru-RU"/>
              </w:rPr>
            </w:pPr>
            <w:r w:rsidRPr="00C4398B">
              <w:rPr>
                <w:b/>
                <w:bCs/>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4 868 300,00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4 688 300,00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b/>
                <w:bCs/>
                <w:lang w:eastAsia="ru-RU"/>
              </w:rPr>
            </w:pPr>
            <w:r w:rsidRPr="00C4398B">
              <w:rPr>
                <w:b/>
                <w:bCs/>
                <w:lang w:eastAsia="ru-RU"/>
              </w:rPr>
              <w:t>4 688 300,00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right="-109"/>
              <w:textAlignment w:val="auto"/>
              <w:rPr>
                <w:lang w:eastAsia="ru-RU"/>
              </w:rPr>
            </w:pPr>
            <w:r w:rsidRPr="00C4398B">
              <w:rPr>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4 868 300,00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4 688 300,00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4 688 300,00</w:t>
            </w:r>
          </w:p>
        </w:tc>
      </w:tr>
      <w:tr w:rsidR="00C4398B" w:rsidRPr="00C4398B" w:rsidTr="0061652A">
        <w:trPr>
          <w:gridAfter w:val="3"/>
          <w:wAfter w:w="2098" w:type="dxa"/>
          <w:trHeight w:val="126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4 868 300,00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4 688 300,00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4 688 300,00</w:t>
            </w:r>
          </w:p>
        </w:tc>
      </w:tr>
      <w:tr w:rsidR="00C4398B" w:rsidRPr="00C4398B" w:rsidTr="0061652A">
        <w:trPr>
          <w:gridAfter w:val="3"/>
          <w:wAfter w:w="2098" w:type="dxa"/>
          <w:trHeight w:val="189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Муниципальная программа «Материально-техническое обеспечение исполнительно-распорядительных функций и полномочий администрации Каслинского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реализацию отраслевых мероприятий</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left="-96" w:right="-109"/>
              <w:textAlignment w:val="auto"/>
              <w:rPr>
                <w:lang w:eastAsia="ru-RU"/>
              </w:rPr>
            </w:pPr>
            <w:r w:rsidRPr="00C4398B">
              <w:rPr>
                <w:lang w:eastAsia="ru-RU"/>
              </w:rPr>
              <w:t>Поддержка и развитие средств массовой информации Каслинского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7107920700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30 000,00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0,00</w:t>
            </w:r>
          </w:p>
        </w:tc>
      </w:tr>
      <w:tr w:rsidR="00C4398B" w:rsidRPr="00C4398B" w:rsidTr="0061652A">
        <w:trPr>
          <w:gridAfter w:val="3"/>
          <w:wAfter w:w="2098" w:type="dxa"/>
          <w:trHeight w:val="6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proofErr w:type="spellStart"/>
            <w:r w:rsidRPr="00C4398B">
              <w:rPr>
                <w:lang w:eastAsia="ru-RU"/>
              </w:rPr>
              <w:t>Непрограммные</w:t>
            </w:r>
            <w:proofErr w:type="spellEnd"/>
            <w:r w:rsidRPr="00C4398B">
              <w:rPr>
                <w:lang w:eastAsia="ru-RU"/>
              </w:rPr>
              <w:t xml:space="preserve"> направления деятельности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9900000000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4 838 300,00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4 688 300,00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4 688 300,00</w:t>
            </w:r>
          </w:p>
        </w:tc>
      </w:tr>
      <w:tr w:rsidR="00C4398B" w:rsidRPr="00C4398B" w:rsidTr="0061652A">
        <w:trPr>
          <w:gridAfter w:val="3"/>
          <w:wAfter w:w="2098" w:type="dxa"/>
          <w:trHeight w:val="630"/>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общегосударственного характера</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9900400000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4 838 300,00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4 688 300,00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4 688 300,00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498 960,00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501 000,00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501 000,00</w:t>
            </w:r>
          </w:p>
        </w:tc>
      </w:tr>
      <w:tr w:rsidR="00C4398B" w:rsidRPr="00C4398B" w:rsidTr="0061652A">
        <w:trPr>
          <w:gridAfter w:val="3"/>
          <w:wAfter w:w="2098" w:type="dxa"/>
          <w:trHeight w:val="94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9900420400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200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498 960,00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501 000,00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501 000,00</w:t>
            </w:r>
          </w:p>
        </w:tc>
      </w:tr>
      <w:tr w:rsidR="00C4398B" w:rsidRPr="00C4398B" w:rsidTr="0061652A">
        <w:trPr>
          <w:gridAfter w:val="3"/>
          <w:wAfter w:w="2098" w:type="dxa"/>
          <w:trHeight w:val="31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Содержание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9900420410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1 718 515,00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1 751 200,00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1 751 200,00</w:t>
            </w:r>
          </w:p>
        </w:tc>
      </w:tr>
      <w:tr w:rsidR="00C4398B" w:rsidRPr="00C4398B" w:rsidTr="0061652A">
        <w:trPr>
          <w:gridAfter w:val="3"/>
          <w:wAfter w:w="2098" w:type="dxa"/>
          <w:trHeight w:val="2205"/>
        </w:trPr>
        <w:tc>
          <w:tcPr>
            <w:tcW w:w="1995" w:type="dxa"/>
            <w:tcBorders>
              <w:top w:val="nil"/>
              <w:left w:val="single" w:sz="4" w:space="0" w:color="auto"/>
              <w:bottom w:val="single" w:sz="4" w:space="0" w:color="auto"/>
              <w:right w:val="single" w:sz="4" w:space="0" w:color="auto"/>
            </w:tcBorders>
            <w:shd w:val="clear" w:color="auto" w:fill="auto"/>
            <w:hideMark/>
          </w:tcPr>
          <w:p w:rsidR="00C4398B" w:rsidRPr="00C4398B" w:rsidRDefault="00C4398B" w:rsidP="00A34581">
            <w:pPr>
              <w:suppressAutoHyphens w:val="0"/>
              <w:overflowPunct/>
              <w:autoSpaceDE/>
              <w:ind w:right="-109"/>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9900420410</w:t>
            </w:r>
          </w:p>
        </w:tc>
        <w:tc>
          <w:tcPr>
            <w:tcW w:w="567" w:type="dxa"/>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1 718 515,00</w:t>
            </w:r>
          </w:p>
        </w:tc>
        <w:tc>
          <w:tcPr>
            <w:tcW w:w="1418" w:type="dxa"/>
            <w:gridSpan w:val="2"/>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1 751 200,00</w:t>
            </w:r>
          </w:p>
        </w:tc>
        <w:tc>
          <w:tcPr>
            <w:tcW w:w="1417" w:type="dxa"/>
            <w:gridSpan w:val="3"/>
            <w:tcBorders>
              <w:top w:val="nil"/>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1 751 200,00</w:t>
            </w:r>
          </w:p>
        </w:tc>
      </w:tr>
      <w:tr w:rsidR="00C4398B" w:rsidRPr="00C4398B" w:rsidTr="0061652A">
        <w:trPr>
          <w:gridAfter w:val="3"/>
          <w:wAfter w:w="2098" w:type="dxa"/>
          <w:trHeight w:val="945"/>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lastRenderedPageBreak/>
              <w:t>Руководитель контрольно-счетной палаты муниципального образования и его заместители</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9900423500</w:t>
            </w:r>
          </w:p>
        </w:tc>
        <w:tc>
          <w:tcPr>
            <w:tcW w:w="567" w:type="dxa"/>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2 620 825,00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2 436 100,00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2 436 100,00</w:t>
            </w:r>
          </w:p>
        </w:tc>
      </w:tr>
      <w:tr w:rsidR="00C4398B" w:rsidRPr="00C4398B" w:rsidTr="0061652A">
        <w:trPr>
          <w:gridAfter w:val="3"/>
          <w:wAfter w:w="2098" w:type="dxa"/>
          <w:trHeight w:val="2205"/>
        </w:trPr>
        <w:tc>
          <w:tcPr>
            <w:tcW w:w="1995" w:type="dxa"/>
            <w:tcBorders>
              <w:top w:val="nil"/>
              <w:left w:val="single" w:sz="4" w:space="0" w:color="auto"/>
              <w:bottom w:val="nil"/>
              <w:right w:val="single" w:sz="4" w:space="0" w:color="auto"/>
            </w:tcBorders>
            <w:shd w:val="clear" w:color="auto" w:fill="auto"/>
            <w:hideMark/>
          </w:tcPr>
          <w:p w:rsidR="00C4398B" w:rsidRPr="00C4398B" w:rsidRDefault="00C4398B" w:rsidP="00C4398B">
            <w:pPr>
              <w:suppressAutoHyphens w:val="0"/>
              <w:overflowPunct/>
              <w:autoSpaceDE/>
              <w:textAlignment w:val="auto"/>
              <w:rPr>
                <w:lang w:eastAsia="ru-RU"/>
              </w:rPr>
            </w:pPr>
            <w:r w:rsidRPr="00C4398B">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680</w:t>
            </w:r>
          </w:p>
        </w:tc>
        <w:tc>
          <w:tcPr>
            <w:tcW w:w="425" w:type="dxa"/>
            <w:tcBorders>
              <w:top w:val="nil"/>
              <w:left w:val="nil"/>
              <w:bottom w:val="nil"/>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01</w:t>
            </w:r>
          </w:p>
        </w:tc>
        <w:tc>
          <w:tcPr>
            <w:tcW w:w="426" w:type="dxa"/>
            <w:tcBorders>
              <w:top w:val="nil"/>
              <w:left w:val="nil"/>
              <w:bottom w:val="nil"/>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06</w:t>
            </w:r>
          </w:p>
        </w:tc>
        <w:tc>
          <w:tcPr>
            <w:tcW w:w="1419" w:type="dxa"/>
            <w:gridSpan w:val="2"/>
            <w:tcBorders>
              <w:top w:val="nil"/>
              <w:left w:val="nil"/>
              <w:bottom w:val="nil"/>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9900423500</w:t>
            </w:r>
          </w:p>
        </w:tc>
        <w:tc>
          <w:tcPr>
            <w:tcW w:w="567" w:type="dxa"/>
            <w:tcBorders>
              <w:top w:val="nil"/>
              <w:left w:val="nil"/>
              <w:bottom w:val="nil"/>
              <w:right w:val="single" w:sz="4" w:space="0" w:color="auto"/>
            </w:tcBorders>
            <w:shd w:val="clear" w:color="auto" w:fill="auto"/>
            <w:hideMark/>
          </w:tcPr>
          <w:p w:rsidR="00C4398B" w:rsidRPr="00C4398B" w:rsidRDefault="00C4398B" w:rsidP="00C4398B">
            <w:pPr>
              <w:suppressAutoHyphens w:val="0"/>
              <w:overflowPunct/>
              <w:autoSpaceDE/>
              <w:jc w:val="center"/>
              <w:textAlignment w:val="auto"/>
              <w:rPr>
                <w:lang w:eastAsia="ru-RU"/>
              </w:rPr>
            </w:pPr>
            <w:r w:rsidRPr="00C4398B">
              <w:rPr>
                <w:lang w:eastAsia="ru-RU"/>
              </w:rPr>
              <w:t>100</w:t>
            </w:r>
          </w:p>
        </w:tc>
        <w:tc>
          <w:tcPr>
            <w:tcW w:w="1417" w:type="dxa"/>
            <w:gridSpan w:val="2"/>
            <w:tcBorders>
              <w:top w:val="nil"/>
              <w:left w:val="nil"/>
              <w:bottom w:val="nil"/>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2 620 825,00</w:t>
            </w:r>
          </w:p>
        </w:tc>
        <w:tc>
          <w:tcPr>
            <w:tcW w:w="1418" w:type="dxa"/>
            <w:gridSpan w:val="2"/>
            <w:tcBorders>
              <w:top w:val="nil"/>
              <w:left w:val="nil"/>
              <w:bottom w:val="nil"/>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2 436 100,00</w:t>
            </w:r>
          </w:p>
        </w:tc>
        <w:tc>
          <w:tcPr>
            <w:tcW w:w="1417" w:type="dxa"/>
            <w:gridSpan w:val="3"/>
            <w:tcBorders>
              <w:top w:val="nil"/>
              <w:left w:val="nil"/>
              <w:bottom w:val="nil"/>
              <w:right w:val="single" w:sz="4" w:space="0" w:color="auto"/>
            </w:tcBorders>
            <w:shd w:val="clear" w:color="auto" w:fill="auto"/>
            <w:hideMark/>
          </w:tcPr>
          <w:p w:rsidR="00C4398B" w:rsidRPr="00C4398B" w:rsidRDefault="00C4398B" w:rsidP="00C4398B">
            <w:pPr>
              <w:suppressAutoHyphens w:val="0"/>
              <w:overflowPunct/>
              <w:autoSpaceDE/>
              <w:jc w:val="right"/>
              <w:textAlignment w:val="auto"/>
              <w:rPr>
                <w:lang w:eastAsia="ru-RU"/>
              </w:rPr>
            </w:pPr>
            <w:r w:rsidRPr="00C4398B">
              <w:rPr>
                <w:lang w:eastAsia="ru-RU"/>
              </w:rPr>
              <w:t>2 436 100,00</w:t>
            </w:r>
          </w:p>
        </w:tc>
      </w:tr>
      <w:tr w:rsidR="0061652A" w:rsidRPr="00C4398B" w:rsidTr="0061652A">
        <w:trPr>
          <w:gridAfter w:val="3"/>
          <w:wAfter w:w="2098" w:type="dxa"/>
          <w:trHeight w:val="315"/>
        </w:trPr>
        <w:tc>
          <w:tcPr>
            <w:tcW w:w="34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1652A" w:rsidRPr="00C4398B" w:rsidRDefault="0061652A" w:rsidP="00C4398B">
            <w:pPr>
              <w:suppressAutoHyphens w:val="0"/>
              <w:overflowPunct/>
              <w:autoSpaceDE/>
              <w:textAlignment w:val="auto"/>
              <w:rPr>
                <w:b/>
                <w:bCs/>
                <w:color w:val="000000"/>
                <w:lang w:eastAsia="ru-RU"/>
              </w:rPr>
            </w:pPr>
            <w:r w:rsidRPr="00C4398B">
              <w:rPr>
                <w:b/>
                <w:bCs/>
                <w:color w:val="000000"/>
                <w:lang w:eastAsia="ru-RU"/>
              </w:rPr>
              <w:t>Условно утвержденные расходы</w:t>
            </w:r>
          </w:p>
        </w:tc>
        <w:tc>
          <w:tcPr>
            <w:tcW w:w="141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652A" w:rsidRPr="00C4398B" w:rsidRDefault="0061652A" w:rsidP="00C4398B">
            <w:pPr>
              <w:suppressAutoHyphens w:val="0"/>
              <w:overflowPunct/>
              <w:autoSpaceDE/>
              <w:textAlignment w:val="auto"/>
              <w:rPr>
                <w:b/>
                <w:bCs/>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1652A" w:rsidRPr="00C4398B" w:rsidRDefault="0061652A" w:rsidP="00C4398B">
            <w:pPr>
              <w:suppressAutoHyphens w:val="0"/>
              <w:overflowPunct/>
              <w:autoSpaceDE/>
              <w:textAlignment w:val="auto"/>
              <w:rPr>
                <w:b/>
                <w:bCs/>
                <w:color w:val="000000"/>
                <w:lang w:eastAsia="ru-RU"/>
              </w:rPr>
            </w:pPr>
            <w:r w:rsidRPr="00C4398B">
              <w:rPr>
                <w:b/>
                <w:bCs/>
                <w:color w:val="00000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1652A" w:rsidRPr="00C4398B" w:rsidRDefault="0061652A" w:rsidP="0061652A">
            <w:pPr>
              <w:suppressAutoHyphens w:val="0"/>
              <w:overflowPunct/>
              <w:autoSpaceDE/>
              <w:jc w:val="right"/>
              <w:textAlignment w:val="auto"/>
              <w:rPr>
                <w:b/>
                <w:bCs/>
                <w:color w:val="000000"/>
                <w:lang w:eastAsia="ru-RU"/>
              </w:rPr>
            </w:pPr>
            <w:r w:rsidRPr="0061652A">
              <w:rPr>
                <w:b/>
                <w:bCs/>
                <w:color w:val="00000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1652A" w:rsidRPr="00C4398B" w:rsidRDefault="0061652A" w:rsidP="0061652A">
            <w:pPr>
              <w:suppressAutoHyphens w:val="0"/>
              <w:overflowPunct/>
              <w:autoSpaceDE/>
              <w:ind w:left="-108"/>
              <w:jc w:val="right"/>
              <w:textAlignment w:val="auto"/>
              <w:rPr>
                <w:b/>
                <w:bCs/>
                <w:color w:val="000000"/>
                <w:lang w:eastAsia="ru-RU"/>
              </w:rPr>
            </w:pPr>
            <w:r w:rsidRPr="0061652A">
              <w:rPr>
                <w:b/>
                <w:bCs/>
                <w:color w:val="000000"/>
                <w:lang w:eastAsia="ru-RU"/>
              </w:rPr>
              <w:t>15 477 800,0</w:t>
            </w:r>
            <w:r w:rsidRPr="00C4398B">
              <w:rPr>
                <w:b/>
                <w:bCs/>
                <w:color w:val="000000"/>
                <w:lang w:eastAsia="ru-RU"/>
              </w:rPr>
              <w:t>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61652A" w:rsidRPr="00C4398B" w:rsidRDefault="0061652A" w:rsidP="00C4398B">
            <w:pPr>
              <w:suppressAutoHyphens w:val="0"/>
              <w:overflowPunct/>
              <w:autoSpaceDE/>
              <w:jc w:val="right"/>
              <w:textAlignment w:val="auto"/>
              <w:rPr>
                <w:b/>
                <w:bCs/>
                <w:color w:val="000000"/>
                <w:lang w:eastAsia="ru-RU"/>
              </w:rPr>
            </w:pPr>
            <w:r w:rsidRPr="0061652A">
              <w:rPr>
                <w:b/>
                <w:bCs/>
                <w:color w:val="000000"/>
                <w:lang w:eastAsia="ru-RU"/>
              </w:rPr>
              <w:t>32 870 600,0</w:t>
            </w:r>
            <w:r>
              <w:rPr>
                <w:b/>
                <w:bCs/>
                <w:color w:val="000000"/>
                <w:lang w:eastAsia="ru-RU"/>
              </w:rPr>
              <w:t>0</w:t>
            </w:r>
          </w:p>
        </w:tc>
      </w:tr>
    </w:tbl>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Pr="00B93231" w:rsidRDefault="00C4398B" w:rsidP="00C4398B">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Глава</w:t>
      </w:r>
    </w:p>
    <w:p w:rsidR="00C4398B" w:rsidRPr="00B93231" w:rsidRDefault="00C4398B" w:rsidP="00C4398B">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 xml:space="preserve">Каслинского муниципального района                </w:t>
      </w:r>
      <w:r>
        <w:rPr>
          <w:sz w:val="24"/>
          <w:szCs w:val="24"/>
          <w:lang w:eastAsia="ru-RU"/>
        </w:rPr>
        <w:t xml:space="preserve">        </w:t>
      </w:r>
      <w:r w:rsidRPr="00B93231">
        <w:rPr>
          <w:sz w:val="24"/>
          <w:szCs w:val="24"/>
          <w:lang w:eastAsia="ru-RU"/>
        </w:rPr>
        <w:t xml:space="preserve">                                               И.В. </w:t>
      </w:r>
      <w:proofErr w:type="spellStart"/>
      <w:r w:rsidRPr="00B93231">
        <w:rPr>
          <w:sz w:val="24"/>
          <w:szCs w:val="24"/>
          <w:lang w:eastAsia="ru-RU"/>
        </w:rPr>
        <w:t>Колышев</w:t>
      </w:r>
      <w:proofErr w:type="spellEnd"/>
    </w:p>
    <w:p w:rsidR="00C4398B" w:rsidRPr="00B93231" w:rsidRDefault="00C4398B" w:rsidP="00C4398B">
      <w:pPr>
        <w:widowControl w:val="0"/>
        <w:tabs>
          <w:tab w:val="left" w:pos="1134"/>
        </w:tabs>
        <w:suppressAutoHyphens w:val="0"/>
        <w:overflowPunct/>
        <w:autoSpaceDE/>
        <w:ind w:firstLine="567"/>
        <w:jc w:val="both"/>
        <w:textAlignment w:val="auto"/>
        <w:rPr>
          <w:sz w:val="24"/>
          <w:szCs w:val="24"/>
          <w:lang w:eastAsia="ru-RU"/>
        </w:rPr>
      </w:pPr>
      <w:r>
        <w:rPr>
          <w:sz w:val="24"/>
          <w:szCs w:val="24"/>
          <w:lang w:eastAsia="ru-RU"/>
        </w:rPr>
        <w:t xml:space="preserve">                                                                                                         </w:t>
      </w:r>
      <w:r w:rsidRPr="00B93231">
        <w:rPr>
          <w:sz w:val="24"/>
          <w:szCs w:val="24"/>
          <w:lang w:eastAsia="ru-RU"/>
        </w:rPr>
        <w:t>«___»____________2024 г.</w:t>
      </w: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C4398B" w:rsidRDefault="00C4398B"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Pr="00B93231" w:rsidRDefault="0061652A" w:rsidP="0061652A">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lastRenderedPageBreak/>
        <w:t>Приложение №</w:t>
      </w:r>
      <w:r>
        <w:rPr>
          <w:sz w:val="24"/>
          <w:szCs w:val="24"/>
          <w:lang w:eastAsia="ru-RU"/>
        </w:rPr>
        <w:t>3</w:t>
      </w:r>
    </w:p>
    <w:p w:rsidR="0061652A" w:rsidRPr="00B93231" w:rsidRDefault="0061652A" w:rsidP="0061652A">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к Изменениям и дополнениям в решение</w:t>
      </w:r>
    </w:p>
    <w:p w:rsidR="0061652A" w:rsidRPr="00B93231" w:rsidRDefault="0061652A" w:rsidP="0061652A">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Собрания депутатов Каслинского муниципального района</w:t>
      </w:r>
    </w:p>
    <w:p w:rsidR="0061652A" w:rsidRPr="00B93231" w:rsidRDefault="0061652A" w:rsidP="0061652A">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 xml:space="preserve">от 21.12.2023 №414 «О Бюджете </w:t>
      </w:r>
    </w:p>
    <w:p w:rsidR="0061652A" w:rsidRPr="00B93231" w:rsidRDefault="0061652A" w:rsidP="0061652A">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Каслинского муниципального района на 2024 год</w:t>
      </w:r>
    </w:p>
    <w:p w:rsidR="0061652A" w:rsidRPr="00B93231" w:rsidRDefault="0061652A" w:rsidP="0061652A">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и на плановый период 2025 и 2026 годов»,</w:t>
      </w:r>
    </w:p>
    <w:p w:rsidR="0061652A" w:rsidRPr="00B93231" w:rsidRDefault="0061652A" w:rsidP="0061652A">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утвержденным решением Собрания депутатов</w:t>
      </w:r>
    </w:p>
    <w:p w:rsidR="0061652A" w:rsidRPr="00B93231" w:rsidRDefault="0061652A" w:rsidP="0061652A">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Каслинского муниципального района</w:t>
      </w:r>
    </w:p>
    <w:p w:rsidR="0061652A" w:rsidRPr="00B93231" w:rsidRDefault="0061652A" w:rsidP="0061652A">
      <w:pPr>
        <w:widowControl w:val="0"/>
        <w:tabs>
          <w:tab w:val="left" w:pos="709"/>
          <w:tab w:val="left" w:pos="1134"/>
        </w:tabs>
        <w:suppressAutoHyphens w:val="0"/>
        <w:overflowPunct/>
        <w:autoSpaceDE/>
        <w:ind w:right="-1"/>
        <w:jc w:val="right"/>
        <w:textAlignment w:val="auto"/>
        <w:rPr>
          <w:sz w:val="24"/>
          <w:szCs w:val="24"/>
          <w:lang w:eastAsia="ru-RU"/>
        </w:rPr>
      </w:pPr>
      <w:r w:rsidRPr="00B93231">
        <w:rPr>
          <w:sz w:val="24"/>
          <w:szCs w:val="24"/>
          <w:lang w:eastAsia="ru-RU"/>
        </w:rPr>
        <w:t xml:space="preserve">от «28» </w:t>
      </w:r>
      <w:r>
        <w:rPr>
          <w:sz w:val="24"/>
          <w:szCs w:val="24"/>
          <w:lang w:eastAsia="ru-RU"/>
        </w:rPr>
        <w:t>дека</w:t>
      </w:r>
      <w:r w:rsidRPr="00B93231">
        <w:rPr>
          <w:sz w:val="24"/>
          <w:szCs w:val="24"/>
          <w:lang w:eastAsia="ru-RU"/>
        </w:rPr>
        <w:t>бря 2024 г №</w:t>
      </w:r>
      <w:r>
        <w:rPr>
          <w:sz w:val="24"/>
          <w:szCs w:val="24"/>
          <w:lang w:eastAsia="ru-RU"/>
        </w:rPr>
        <w:t>539</w:t>
      </w: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tbl>
      <w:tblPr>
        <w:tblW w:w="9758" w:type="dxa"/>
        <w:tblInd w:w="96" w:type="dxa"/>
        <w:tblLayout w:type="fixed"/>
        <w:tblLook w:val="04A0"/>
      </w:tblPr>
      <w:tblGrid>
        <w:gridCol w:w="3556"/>
        <w:gridCol w:w="567"/>
        <w:gridCol w:w="567"/>
        <w:gridCol w:w="1843"/>
        <w:gridCol w:w="682"/>
        <w:gridCol w:w="877"/>
        <w:gridCol w:w="823"/>
        <w:gridCol w:w="385"/>
        <w:gridCol w:w="351"/>
        <w:gridCol w:w="107"/>
      </w:tblGrid>
      <w:tr w:rsidR="0061652A" w:rsidRPr="0061652A" w:rsidTr="0061652A">
        <w:trPr>
          <w:gridAfter w:val="2"/>
          <w:wAfter w:w="458" w:type="dxa"/>
          <w:trHeight w:val="1009"/>
        </w:trPr>
        <w:tc>
          <w:tcPr>
            <w:tcW w:w="9300" w:type="dxa"/>
            <w:gridSpan w:val="8"/>
            <w:tcBorders>
              <w:top w:val="nil"/>
              <w:left w:val="nil"/>
              <w:bottom w:val="nil"/>
              <w:right w:val="nil"/>
            </w:tcBorders>
            <w:shd w:val="clear" w:color="auto" w:fill="auto"/>
            <w:vAlign w:val="bottom"/>
            <w:hideMark/>
          </w:tcPr>
          <w:p w:rsidR="0061652A" w:rsidRPr="0061652A" w:rsidRDefault="0061652A" w:rsidP="0061652A">
            <w:pPr>
              <w:suppressAutoHyphens w:val="0"/>
              <w:overflowPunct/>
              <w:autoSpaceDE/>
              <w:jc w:val="center"/>
              <w:textAlignment w:val="auto"/>
              <w:rPr>
                <w:b/>
                <w:bCs/>
                <w:sz w:val="24"/>
                <w:szCs w:val="24"/>
                <w:lang w:eastAsia="ru-RU"/>
              </w:rPr>
            </w:pPr>
            <w:r w:rsidRPr="0061652A">
              <w:rPr>
                <w:b/>
                <w:bCs/>
                <w:sz w:val="24"/>
                <w:szCs w:val="24"/>
                <w:lang w:eastAsia="ru-RU"/>
              </w:rPr>
              <w:t>Распределение бюджетных ассигнований по разделам и подразделам классификации расходов бюджетов на 2024 год и на плановый период 2025 и 2026 годов</w:t>
            </w:r>
          </w:p>
        </w:tc>
      </w:tr>
      <w:tr w:rsidR="0061652A" w:rsidRPr="0061652A" w:rsidTr="0061652A">
        <w:trPr>
          <w:trHeight w:val="315"/>
        </w:trPr>
        <w:tc>
          <w:tcPr>
            <w:tcW w:w="3556" w:type="dxa"/>
            <w:tcBorders>
              <w:top w:val="nil"/>
              <w:left w:val="nil"/>
              <w:bottom w:val="nil"/>
              <w:right w:val="nil"/>
            </w:tcBorders>
            <w:shd w:val="clear" w:color="auto" w:fill="auto"/>
            <w:noWrap/>
            <w:vAlign w:val="bottom"/>
            <w:hideMark/>
          </w:tcPr>
          <w:p w:rsidR="0061652A" w:rsidRPr="0061652A" w:rsidRDefault="0061652A" w:rsidP="0061652A">
            <w:pPr>
              <w:suppressAutoHyphens w:val="0"/>
              <w:overflowPunct/>
              <w:autoSpaceDE/>
              <w:textAlignment w:val="auto"/>
              <w:rPr>
                <w:sz w:val="24"/>
                <w:szCs w:val="24"/>
                <w:lang w:eastAsia="ru-RU"/>
              </w:rPr>
            </w:pPr>
          </w:p>
        </w:tc>
        <w:tc>
          <w:tcPr>
            <w:tcW w:w="567" w:type="dxa"/>
            <w:tcBorders>
              <w:top w:val="nil"/>
              <w:left w:val="nil"/>
              <w:bottom w:val="nil"/>
              <w:right w:val="nil"/>
            </w:tcBorders>
            <w:shd w:val="clear" w:color="auto" w:fill="auto"/>
            <w:noWrap/>
            <w:vAlign w:val="bottom"/>
            <w:hideMark/>
          </w:tcPr>
          <w:p w:rsidR="0061652A" w:rsidRPr="0061652A" w:rsidRDefault="0061652A" w:rsidP="0061652A">
            <w:pPr>
              <w:suppressAutoHyphens w:val="0"/>
              <w:overflowPunct/>
              <w:autoSpaceDE/>
              <w:textAlignment w:val="auto"/>
              <w:rPr>
                <w:sz w:val="24"/>
                <w:szCs w:val="24"/>
                <w:lang w:eastAsia="ru-RU"/>
              </w:rPr>
            </w:pPr>
          </w:p>
        </w:tc>
        <w:tc>
          <w:tcPr>
            <w:tcW w:w="567" w:type="dxa"/>
            <w:tcBorders>
              <w:top w:val="nil"/>
              <w:left w:val="nil"/>
              <w:bottom w:val="nil"/>
              <w:right w:val="nil"/>
            </w:tcBorders>
            <w:shd w:val="clear" w:color="auto" w:fill="auto"/>
            <w:noWrap/>
            <w:vAlign w:val="center"/>
            <w:hideMark/>
          </w:tcPr>
          <w:p w:rsidR="0061652A" w:rsidRPr="0061652A" w:rsidRDefault="0061652A" w:rsidP="0061652A">
            <w:pPr>
              <w:suppressAutoHyphens w:val="0"/>
              <w:overflowPunct/>
              <w:autoSpaceDE/>
              <w:textAlignment w:val="auto"/>
              <w:rPr>
                <w:b/>
                <w:bCs/>
                <w:sz w:val="24"/>
                <w:szCs w:val="24"/>
                <w:lang w:eastAsia="ru-RU"/>
              </w:rPr>
            </w:pPr>
          </w:p>
        </w:tc>
        <w:tc>
          <w:tcPr>
            <w:tcW w:w="2525" w:type="dxa"/>
            <w:gridSpan w:val="2"/>
            <w:tcBorders>
              <w:top w:val="nil"/>
              <w:left w:val="nil"/>
              <w:bottom w:val="nil"/>
              <w:right w:val="nil"/>
            </w:tcBorders>
            <w:shd w:val="clear" w:color="auto" w:fill="auto"/>
            <w:noWrap/>
            <w:vAlign w:val="center"/>
            <w:hideMark/>
          </w:tcPr>
          <w:p w:rsidR="0061652A" w:rsidRPr="0061652A" w:rsidRDefault="0061652A" w:rsidP="0061652A">
            <w:pPr>
              <w:suppressAutoHyphens w:val="0"/>
              <w:overflowPunct/>
              <w:autoSpaceDE/>
              <w:textAlignment w:val="auto"/>
              <w:rPr>
                <w:b/>
                <w:bCs/>
                <w:sz w:val="24"/>
                <w:szCs w:val="24"/>
                <w:lang w:eastAsia="ru-RU"/>
              </w:rPr>
            </w:pPr>
          </w:p>
        </w:tc>
        <w:tc>
          <w:tcPr>
            <w:tcW w:w="1700" w:type="dxa"/>
            <w:gridSpan w:val="2"/>
            <w:tcBorders>
              <w:top w:val="nil"/>
              <w:left w:val="nil"/>
              <w:bottom w:val="nil"/>
              <w:right w:val="nil"/>
            </w:tcBorders>
            <w:shd w:val="clear" w:color="auto" w:fill="auto"/>
            <w:noWrap/>
            <w:vAlign w:val="center"/>
            <w:hideMark/>
          </w:tcPr>
          <w:p w:rsidR="0061652A" w:rsidRPr="0061652A" w:rsidRDefault="0061652A" w:rsidP="0061652A">
            <w:pPr>
              <w:suppressAutoHyphens w:val="0"/>
              <w:overflowPunct/>
              <w:autoSpaceDE/>
              <w:textAlignment w:val="auto"/>
              <w:rPr>
                <w:b/>
                <w:bCs/>
                <w:sz w:val="24"/>
                <w:szCs w:val="24"/>
                <w:lang w:eastAsia="ru-RU"/>
              </w:rPr>
            </w:pPr>
          </w:p>
        </w:tc>
        <w:tc>
          <w:tcPr>
            <w:tcW w:w="843" w:type="dxa"/>
            <w:gridSpan w:val="3"/>
            <w:tcBorders>
              <w:top w:val="nil"/>
              <w:left w:val="nil"/>
              <w:bottom w:val="nil"/>
              <w:right w:val="nil"/>
            </w:tcBorders>
            <w:shd w:val="clear" w:color="auto" w:fill="auto"/>
            <w:noWrap/>
            <w:vAlign w:val="center"/>
            <w:hideMark/>
          </w:tcPr>
          <w:p w:rsidR="0061652A" w:rsidRPr="0061652A" w:rsidRDefault="0061652A" w:rsidP="0061652A">
            <w:pPr>
              <w:suppressAutoHyphens w:val="0"/>
              <w:overflowPunct/>
              <w:autoSpaceDE/>
              <w:textAlignment w:val="auto"/>
              <w:rPr>
                <w:b/>
                <w:bCs/>
                <w:sz w:val="24"/>
                <w:szCs w:val="24"/>
                <w:lang w:eastAsia="ru-RU"/>
              </w:rPr>
            </w:pPr>
          </w:p>
        </w:tc>
      </w:tr>
      <w:tr w:rsidR="0061652A" w:rsidRPr="0061652A" w:rsidTr="0061652A">
        <w:trPr>
          <w:trHeight w:val="270"/>
        </w:trPr>
        <w:tc>
          <w:tcPr>
            <w:tcW w:w="3556" w:type="dxa"/>
            <w:tcBorders>
              <w:top w:val="nil"/>
              <w:left w:val="nil"/>
              <w:bottom w:val="nil"/>
              <w:right w:val="nil"/>
            </w:tcBorders>
            <w:shd w:val="clear" w:color="auto" w:fill="auto"/>
            <w:noWrap/>
            <w:vAlign w:val="bottom"/>
            <w:hideMark/>
          </w:tcPr>
          <w:p w:rsidR="0061652A" w:rsidRPr="0061652A" w:rsidRDefault="0061652A" w:rsidP="0061652A">
            <w:pPr>
              <w:suppressAutoHyphens w:val="0"/>
              <w:overflowPunct/>
              <w:autoSpaceDE/>
              <w:textAlignment w:val="auto"/>
              <w:rPr>
                <w:sz w:val="24"/>
                <w:szCs w:val="24"/>
                <w:lang w:eastAsia="ru-RU"/>
              </w:rPr>
            </w:pPr>
            <w:r w:rsidRPr="0061652A">
              <w:rPr>
                <w:sz w:val="24"/>
                <w:szCs w:val="24"/>
                <w:lang w:eastAsia="ru-RU"/>
              </w:rPr>
              <w:t>Единица измерения:</w:t>
            </w:r>
          </w:p>
        </w:tc>
        <w:tc>
          <w:tcPr>
            <w:tcW w:w="567" w:type="dxa"/>
            <w:tcBorders>
              <w:top w:val="nil"/>
              <w:left w:val="nil"/>
              <w:bottom w:val="nil"/>
              <w:right w:val="nil"/>
            </w:tcBorders>
            <w:shd w:val="clear" w:color="auto" w:fill="auto"/>
            <w:noWrap/>
            <w:vAlign w:val="bottom"/>
            <w:hideMark/>
          </w:tcPr>
          <w:p w:rsidR="0061652A" w:rsidRPr="0061652A" w:rsidRDefault="0061652A" w:rsidP="0061652A">
            <w:pPr>
              <w:suppressAutoHyphens w:val="0"/>
              <w:overflowPunct/>
              <w:autoSpaceDE/>
              <w:textAlignment w:val="auto"/>
              <w:rPr>
                <w:sz w:val="24"/>
                <w:szCs w:val="24"/>
                <w:lang w:eastAsia="ru-RU"/>
              </w:rPr>
            </w:pPr>
          </w:p>
        </w:tc>
        <w:tc>
          <w:tcPr>
            <w:tcW w:w="567" w:type="dxa"/>
            <w:tcBorders>
              <w:top w:val="nil"/>
              <w:left w:val="nil"/>
              <w:bottom w:val="nil"/>
              <w:right w:val="nil"/>
            </w:tcBorders>
            <w:shd w:val="clear" w:color="auto" w:fill="auto"/>
            <w:noWrap/>
            <w:vAlign w:val="bottom"/>
            <w:hideMark/>
          </w:tcPr>
          <w:p w:rsidR="0061652A" w:rsidRPr="0061652A" w:rsidRDefault="0061652A" w:rsidP="0061652A">
            <w:pPr>
              <w:suppressAutoHyphens w:val="0"/>
              <w:overflowPunct/>
              <w:autoSpaceDE/>
              <w:textAlignment w:val="auto"/>
              <w:rPr>
                <w:sz w:val="24"/>
                <w:szCs w:val="24"/>
                <w:lang w:eastAsia="ru-RU"/>
              </w:rPr>
            </w:pPr>
          </w:p>
        </w:tc>
        <w:tc>
          <w:tcPr>
            <w:tcW w:w="2525" w:type="dxa"/>
            <w:gridSpan w:val="2"/>
            <w:tcBorders>
              <w:top w:val="nil"/>
              <w:left w:val="nil"/>
              <w:bottom w:val="nil"/>
              <w:right w:val="nil"/>
            </w:tcBorders>
            <w:shd w:val="clear" w:color="auto" w:fill="auto"/>
            <w:noWrap/>
            <w:vAlign w:val="bottom"/>
            <w:hideMark/>
          </w:tcPr>
          <w:p w:rsidR="0061652A" w:rsidRPr="0061652A" w:rsidRDefault="0061652A" w:rsidP="0061652A">
            <w:pPr>
              <w:suppressAutoHyphens w:val="0"/>
              <w:overflowPunct/>
              <w:autoSpaceDE/>
              <w:textAlignment w:val="auto"/>
              <w:rPr>
                <w:sz w:val="24"/>
                <w:szCs w:val="24"/>
                <w:lang w:eastAsia="ru-RU"/>
              </w:rPr>
            </w:pPr>
          </w:p>
        </w:tc>
        <w:tc>
          <w:tcPr>
            <w:tcW w:w="1700" w:type="dxa"/>
            <w:gridSpan w:val="2"/>
            <w:tcBorders>
              <w:top w:val="nil"/>
              <w:left w:val="nil"/>
              <w:bottom w:val="nil"/>
              <w:right w:val="nil"/>
            </w:tcBorders>
            <w:shd w:val="clear" w:color="auto" w:fill="auto"/>
            <w:noWrap/>
            <w:vAlign w:val="bottom"/>
            <w:hideMark/>
          </w:tcPr>
          <w:p w:rsidR="0061652A" w:rsidRPr="0061652A" w:rsidRDefault="0061652A" w:rsidP="0061652A">
            <w:pPr>
              <w:suppressAutoHyphens w:val="0"/>
              <w:overflowPunct/>
              <w:autoSpaceDE/>
              <w:textAlignment w:val="auto"/>
              <w:rPr>
                <w:sz w:val="24"/>
                <w:szCs w:val="24"/>
                <w:lang w:eastAsia="ru-RU"/>
              </w:rPr>
            </w:pPr>
          </w:p>
        </w:tc>
        <w:tc>
          <w:tcPr>
            <w:tcW w:w="843" w:type="dxa"/>
            <w:gridSpan w:val="3"/>
            <w:tcBorders>
              <w:top w:val="nil"/>
              <w:left w:val="nil"/>
              <w:bottom w:val="nil"/>
              <w:right w:val="nil"/>
            </w:tcBorders>
            <w:shd w:val="clear" w:color="auto" w:fill="auto"/>
            <w:noWrap/>
            <w:vAlign w:val="bottom"/>
            <w:hideMark/>
          </w:tcPr>
          <w:p w:rsidR="0061652A" w:rsidRPr="0061652A" w:rsidRDefault="0061652A" w:rsidP="0061652A">
            <w:pPr>
              <w:suppressAutoHyphens w:val="0"/>
              <w:overflowPunct/>
              <w:autoSpaceDE/>
              <w:jc w:val="right"/>
              <w:textAlignment w:val="auto"/>
              <w:rPr>
                <w:sz w:val="24"/>
                <w:szCs w:val="24"/>
                <w:lang w:eastAsia="ru-RU"/>
              </w:rPr>
            </w:pPr>
            <w:r w:rsidRPr="0061652A">
              <w:rPr>
                <w:sz w:val="24"/>
                <w:szCs w:val="24"/>
                <w:lang w:eastAsia="ru-RU"/>
              </w:rPr>
              <w:t xml:space="preserve"> руб.</w:t>
            </w:r>
          </w:p>
        </w:tc>
      </w:tr>
      <w:tr w:rsidR="0061652A" w:rsidRPr="0061652A" w:rsidTr="0061652A">
        <w:trPr>
          <w:gridAfter w:val="1"/>
          <w:wAfter w:w="107" w:type="dxa"/>
          <w:trHeight w:val="315"/>
        </w:trPr>
        <w:tc>
          <w:tcPr>
            <w:tcW w:w="3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1652A" w:rsidRPr="0061652A" w:rsidRDefault="0061652A" w:rsidP="0061652A">
            <w:pPr>
              <w:suppressAutoHyphens w:val="0"/>
              <w:overflowPunct/>
              <w:autoSpaceDE/>
              <w:ind w:left="113" w:right="113"/>
              <w:jc w:val="center"/>
              <w:textAlignment w:val="auto"/>
              <w:rPr>
                <w:b/>
                <w:bCs/>
                <w:lang w:eastAsia="ru-RU"/>
              </w:rPr>
            </w:pPr>
            <w:r w:rsidRPr="0061652A">
              <w:rPr>
                <w:b/>
                <w:bCs/>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1652A" w:rsidRPr="0061652A" w:rsidRDefault="0061652A" w:rsidP="0061652A">
            <w:pPr>
              <w:suppressAutoHyphens w:val="0"/>
              <w:overflowPunct/>
              <w:autoSpaceDE/>
              <w:ind w:left="113" w:right="113"/>
              <w:jc w:val="center"/>
              <w:textAlignment w:val="auto"/>
              <w:rPr>
                <w:b/>
                <w:bCs/>
                <w:lang w:eastAsia="ru-RU"/>
              </w:rPr>
            </w:pPr>
            <w:r w:rsidRPr="0061652A">
              <w:rPr>
                <w:b/>
                <w:bCs/>
                <w:lang w:eastAsia="ru-RU"/>
              </w:rPr>
              <w:t>Подраздел</w:t>
            </w:r>
          </w:p>
        </w:tc>
        <w:tc>
          <w:tcPr>
            <w:tcW w:w="4961" w:type="dxa"/>
            <w:gridSpan w:val="6"/>
            <w:tcBorders>
              <w:top w:val="single" w:sz="4" w:space="0" w:color="auto"/>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Сумма</w:t>
            </w:r>
          </w:p>
        </w:tc>
      </w:tr>
      <w:tr w:rsidR="0061652A" w:rsidRPr="0061652A" w:rsidTr="0061652A">
        <w:trPr>
          <w:gridAfter w:val="1"/>
          <w:wAfter w:w="107" w:type="dxa"/>
          <w:trHeight w:val="984"/>
        </w:trPr>
        <w:tc>
          <w:tcPr>
            <w:tcW w:w="3556" w:type="dxa"/>
            <w:vMerge/>
            <w:tcBorders>
              <w:top w:val="single" w:sz="4" w:space="0" w:color="auto"/>
              <w:left w:val="single" w:sz="4" w:space="0" w:color="auto"/>
              <w:bottom w:val="single" w:sz="4" w:space="0" w:color="auto"/>
              <w:right w:val="single" w:sz="4" w:space="0" w:color="auto"/>
            </w:tcBorders>
            <w:vAlign w:val="center"/>
            <w:hideMark/>
          </w:tcPr>
          <w:p w:rsidR="0061652A" w:rsidRPr="0061652A" w:rsidRDefault="0061652A" w:rsidP="0061652A">
            <w:pPr>
              <w:suppressAutoHyphens w:val="0"/>
              <w:overflowPunct/>
              <w:autoSpaceDE/>
              <w:textAlignment w:val="auto"/>
              <w:rPr>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652A" w:rsidRPr="0061652A" w:rsidRDefault="0061652A" w:rsidP="0061652A">
            <w:pPr>
              <w:suppressAutoHyphens w:val="0"/>
              <w:overflowPunct/>
              <w:autoSpaceDE/>
              <w:textAlignment w:val="auto"/>
              <w:rPr>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652A" w:rsidRPr="0061652A" w:rsidRDefault="0061652A" w:rsidP="0061652A">
            <w:pPr>
              <w:suppressAutoHyphens w:val="0"/>
              <w:overflowPunct/>
              <w:autoSpaceDE/>
              <w:textAlignment w:val="auto"/>
              <w:rPr>
                <w:b/>
                <w:bCs/>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2024 год</w:t>
            </w:r>
          </w:p>
        </w:tc>
        <w:tc>
          <w:tcPr>
            <w:tcW w:w="1559" w:type="dxa"/>
            <w:gridSpan w:val="2"/>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2025 год</w:t>
            </w:r>
          </w:p>
        </w:tc>
        <w:tc>
          <w:tcPr>
            <w:tcW w:w="1559" w:type="dxa"/>
            <w:gridSpan w:val="3"/>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2026 год</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noWrap/>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5</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6</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61652A" w:rsidRPr="0061652A" w:rsidRDefault="0061652A" w:rsidP="0061652A">
            <w:pPr>
              <w:suppressAutoHyphens w:val="0"/>
              <w:overflowPunct/>
              <w:autoSpaceDE/>
              <w:textAlignment w:val="auto"/>
              <w:rPr>
                <w:b/>
                <w:bCs/>
                <w:lang w:eastAsia="ru-RU"/>
              </w:rPr>
            </w:pPr>
            <w:r w:rsidRPr="0061652A">
              <w:rPr>
                <w:b/>
                <w:bCs/>
                <w:lang w:eastAsia="ru-RU"/>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2 142 249 279,49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1652A" w:rsidRPr="0061652A" w:rsidRDefault="0061652A" w:rsidP="0061652A">
            <w:pPr>
              <w:ind w:left="-81" w:right="-108"/>
              <w:jc w:val="right"/>
              <w:rPr>
                <w:b/>
                <w:bCs/>
              </w:rPr>
            </w:pPr>
            <w:r w:rsidRPr="0061652A">
              <w:rPr>
                <w:b/>
                <w:bCs/>
              </w:rPr>
              <w:t>1 839 795 700,00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61652A" w:rsidRPr="0061652A" w:rsidRDefault="0061652A" w:rsidP="0061652A">
            <w:pPr>
              <w:suppressAutoHyphens w:val="0"/>
              <w:overflowPunct/>
              <w:autoSpaceDE/>
              <w:ind w:left="-108"/>
              <w:jc w:val="right"/>
              <w:textAlignment w:val="auto"/>
              <w:rPr>
                <w:b/>
                <w:bCs/>
                <w:lang w:eastAsia="ru-RU"/>
              </w:rPr>
            </w:pPr>
            <w:r w:rsidRPr="0061652A">
              <w:rPr>
                <w:b/>
                <w:bCs/>
                <w:lang w:eastAsia="ru-RU"/>
              </w:rPr>
              <w:t>2 084 369 000,00</w:t>
            </w:r>
          </w:p>
        </w:tc>
      </w:tr>
      <w:tr w:rsidR="0061652A" w:rsidRPr="0061652A" w:rsidTr="0061652A">
        <w:trPr>
          <w:gridAfter w:val="1"/>
          <w:wAfter w:w="107" w:type="dxa"/>
          <w:trHeight w:val="469"/>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01</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164 018 684,34</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126 954 400,00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147 597 400,00</w:t>
            </w:r>
          </w:p>
        </w:tc>
      </w:tr>
      <w:tr w:rsidR="0061652A" w:rsidRPr="0061652A" w:rsidTr="0061652A">
        <w:trPr>
          <w:gridAfter w:val="1"/>
          <w:wAfter w:w="107" w:type="dxa"/>
          <w:trHeight w:val="843"/>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02</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2 683 000,00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2 900 000,00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2 900 000,00</w:t>
            </w:r>
          </w:p>
        </w:tc>
      </w:tr>
      <w:tr w:rsidR="0061652A" w:rsidRPr="0061652A" w:rsidTr="0061652A">
        <w:trPr>
          <w:gridAfter w:val="1"/>
          <w:wAfter w:w="107" w:type="dxa"/>
          <w:trHeight w:val="105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7 133 500,00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6 733 500,00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6 733 500,00</w:t>
            </w:r>
          </w:p>
        </w:tc>
      </w:tr>
      <w:tr w:rsidR="0061652A" w:rsidRPr="0061652A" w:rsidTr="0061652A">
        <w:trPr>
          <w:gridAfter w:val="1"/>
          <w:wAfter w:w="107" w:type="dxa"/>
          <w:trHeight w:val="1313"/>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04</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52 330 311,76</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50 094 900,00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50 120 000,00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Судебная система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05</w:t>
            </w:r>
          </w:p>
        </w:tc>
        <w:tc>
          <w:tcPr>
            <w:tcW w:w="1843" w:type="dxa"/>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1 900,00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2 000,00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25 200,00</w:t>
            </w:r>
          </w:p>
        </w:tc>
      </w:tr>
      <w:tr w:rsidR="0061652A" w:rsidRPr="0061652A" w:rsidTr="0061652A">
        <w:trPr>
          <w:gridAfter w:val="1"/>
          <w:wAfter w:w="107" w:type="dxa"/>
          <w:trHeight w:val="157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06</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33 665 067,22</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27 142 000,00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27 142 000,00</w:t>
            </w:r>
          </w:p>
        </w:tc>
      </w:tr>
      <w:tr w:rsidR="0061652A" w:rsidRPr="0061652A" w:rsidTr="0061652A">
        <w:trPr>
          <w:gridAfter w:val="1"/>
          <w:wAfter w:w="107" w:type="dxa"/>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13</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68 204 905,36</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40 082 000,00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60 676 700,00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02</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2 059 200,00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2 262 800,00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2 472 800,00</w:t>
            </w:r>
          </w:p>
        </w:tc>
      </w:tr>
      <w:tr w:rsidR="0061652A" w:rsidRPr="0061652A" w:rsidTr="0061652A">
        <w:trPr>
          <w:gridAfter w:val="1"/>
          <w:wAfter w:w="107" w:type="dxa"/>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02</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2 059 200,00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2 262 800,00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2 472 800,00</w:t>
            </w:r>
          </w:p>
        </w:tc>
      </w:tr>
      <w:tr w:rsidR="0061652A" w:rsidRPr="0061652A" w:rsidTr="0061652A">
        <w:trPr>
          <w:gridAfter w:val="1"/>
          <w:wAfter w:w="107" w:type="dxa"/>
          <w:trHeight w:val="843"/>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lastRenderedPageBreak/>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31 855 481,30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15 900 600,00</w:t>
            </w:r>
          </w:p>
        </w:tc>
        <w:tc>
          <w:tcPr>
            <w:tcW w:w="1559" w:type="dxa"/>
            <w:gridSpan w:val="3"/>
            <w:tcBorders>
              <w:top w:val="single" w:sz="4" w:space="0" w:color="auto"/>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22 142 100,00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Органы юстиции</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04</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2 322 300,00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1 966 900,00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2 054 400,00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Гражданская оборона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09</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14 382 640,00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1 918 500,00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13 672 500,00</w:t>
            </w:r>
          </w:p>
        </w:tc>
      </w:tr>
      <w:tr w:rsidR="0061652A" w:rsidRPr="0061652A" w:rsidTr="0061652A">
        <w:trPr>
          <w:gridAfter w:val="1"/>
          <w:wAfter w:w="107" w:type="dxa"/>
          <w:trHeight w:val="964"/>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10</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15 020 541,30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12 015 200,00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6 415 200,00</w:t>
            </w:r>
          </w:p>
        </w:tc>
      </w:tr>
      <w:tr w:rsidR="0061652A" w:rsidRPr="0061652A" w:rsidTr="0061652A">
        <w:trPr>
          <w:gridAfter w:val="1"/>
          <w:wAfter w:w="107" w:type="dxa"/>
          <w:trHeight w:val="69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14</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130 000,00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0,00</w:t>
            </w:r>
          </w:p>
        </w:tc>
      </w:tr>
      <w:tr w:rsidR="0061652A" w:rsidRPr="0061652A" w:rsidTr="0061652A">
        <w:trPr>
          <w:gridAfter w:val="1"/>
          <w:wAfter w:w="107" w:type="dxa"/>
          <w:trHeight w:val="26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04</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184 779 578,22</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80 747 700,00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83 076 800,00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Общеэкономические вопросы</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04</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686 600,00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686 600,00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686 600,00</w:t>
            </w:r>
          </w:p>
        </w:tc>
      </w:tr>
      <w:tr w:rsidR="0061652A" w:rsidRPr="0061652A" w:rsidTr="00957CAC">
        <w:trPr>
          <w:gridAfter w:val="1"/>
          <w:wAfter w:w="107" w:type="dxa"/>
          <w:trHeight w:val="387"/>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04</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05</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907 910,54</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1 015 600,00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1 932 300,00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Транспорт</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04</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08</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13 623 816,55</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5 191 300,00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5 191 300,00</w:t>
            </w:r>
          </w:p>
        </w:tc>
      </w:tr>
      <w:tr w:rsidR="0061652A" w:rsidRPr="0061652A" w:rsidTr="0061652A">
        <w:trPr>
          <w:gridAfter w:val="1"/>
          <w:wAfter w:w="107" w:type="dxa"/>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04</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09</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140 899 012,15</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73 854 200,00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75 266 600,00</w:t>
            </w:r>
          </w:p>
        </w:tc>
      </w:tr>
      <w:tr w:rsidR="0061652A" w:rsidRPr="0061652A" w:rsidTr="0061652A">
        <w:trPr>
          <w:gridAfter w:val="1"/>
          <w:wAfter w:w="107" w:type="dxa"/>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04</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12</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28 662 238,98</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0,00</w:t>
            </w:r>
          </w:p>
        </w:tc>
      </w:tr>
      <w:tr w:rsidR="0061652A" w:rsidRPr="0061652A" w:rsidTr="00957CAC">
        <w:trPr>
          <w:gridAfter w:val="1"/>
          <w:wAfter w:w="107" w:type="dxa"/>
          <w:trHeight w:val="50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05</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80 693 041,75</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93 126 300,00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62 864 600,00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05</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44 128 914,59</w:t>
            </w:r>
          </w:p>
        </w:tc>
        <w:tc>
          <w:tcPr>
            <w:tcW w:w="1559" w:type="dxa"/>
            <w:gridSpan w:val="2"/>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23 103 900,00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27 442 500,00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Благоустройство</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05</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20 983 217,97</w:t>
            </w:r>
          </w:p>
        </w:tc>
        <w:tc>
          <w:tcPr>
            <w:tcW w:w="1559" w:type="dxa"/>
            <w:gridSpan w:val="2"/>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1 339 900,00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1 377 500,00</w:t>
            </w:r>
          </w:p>
        </w:tc>
      </w:tr>
      <w:tr w:rsidR="0061652A" w:rsidRPr="0061652A" w:rsidTr="00957CAC">
        <w:trPr>
          <w:gridAfter w:val="1"/>
          <w:wAfter w:w="107" w:type="dxa"/>
          <w:trHeight w:val="488"/>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05</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05</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15 580 909,19</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68 682 500,00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34 044 600,00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t>ОБРАЗОВАНИЕ</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07</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1 015 231 889,71</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970 517 100,00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957CAC">
            <w:pPr>
              <w:suppressAutoHyphens w:val="0"/>
              <w:overflowPunct/>
              <w:autoSpaceDE/>
              <w:ind w:left="-108"/>
              <w:jc w:val="right"/>
              <w:textAlignment w:val="auto"/>
              <w:rPr>
                <w:b/>
                <w:bCs/>
                <w:lang w:eastAsia="ru-RU"/>
              </w:rPr>
            </w:pPr>
            <w:r w:rsidRPr="0061652A">
              <w:rPr>
                <w:b/>
                <w:bCs/>
                <w:lang w:eastAsia="ru-RU"/>
              </w:rPr>
              <w:t>1 224 135 100,00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07</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192 730 662,28</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195 654 700,00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199 654 700,00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Общее образование</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07</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02</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548 090 867,43</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683 577 600,00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922 867 000,00</w:t>
            </w:r>
          </w:p>
        </w:tc>
      </w:tr>
      <w:tr w:rsidR="0061652A" w:rsidRPr="0061652A" w:rsidTr="00957CAC">
        <w:trPr>
          <w:gridAfter w:val="1"/>
          <w:wAfter w:w="107" w:type="dxa"/>
          <w:trHeight w:val="42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07</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95 648 755,06</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67 295 400,00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62 640 800,00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Молодежная политика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07</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07</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3 727 610,00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0,00</w:t>
            </w:r>
          </w:p>
        </w:tc>
      </w:tr>
      <w:tr w:rsidR="0061652A" w:rsidRPr="0061652A" w:rsidTr="0061652A">
        <w:trPr>
          <w:gridAfter w:val="1"/>
          <w:wAfter w:w="107" w:type="dxa"/>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07</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09</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175 033 994,94</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23 989 400,00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38 972 600,00</w:t>
            </w:r>
          </w:p>
        </w:tc>
      </w:tr>
      <w:tr w:rsidR="0061652A" w:rsidRPr="0061652A" w:rsidTr="00957CAC">
        <w:trPr>
          <w:gridAfter w:val="1"/>
          <w:wAfter w:w="107" w:type="dxa"/>
          <w:trHeight w:val="444"/>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08</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131 150 039,75</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74 040 200,00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104 504 900,00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Культура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08</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122 926 967,56</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66 592 700,00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97 057 400,00</w:t>
            </w:r>
          </w:p>
        </w:tc>
      </w:tr>
      <w:tr w:rsidR="0061652A" w:rsidRPr="0061652A" w:rsidTr="0061652A">
        <w:trPr>
          <w:gridAfter w:val="1"/>
          <w:wAfter w:w="107" w:type="dxa"/>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08</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04</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8 223 072,19</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7 447 500,00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7 447 500,00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t>СОЦИАЛЬНАЯ ПОЛИТИКА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10</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330 764 279,49</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335 168 800,00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344 636 600,00</w:t>
            </w:r>
          </w:p>
        </w:tc>
      </w:tr>
      <w:tr w:rsidR="0061652A" w:rsidRPr="0061652A" w:rsidTr="00957CAC">
        <w:trPr>
          <w:gridAfter w:val="1"/>
          <w:wAfter w:w="107" w:type="dxa"/>
          <w:trHeight w:val="399"/>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Социальное обслуживание населения</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10</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02</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40 415 560,00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37 829 400,00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38 454 400,00</w:t>
            </w:r>
          </w:p>
        </w:tc>
      </w:tr>
      <w:tr w:rsidR="0061652A" w:rsidRPr="0061652A" w:rsidTr="00957CAC">
        <w:trPr>
          <w:gridAfter w:val="1"/>
          <w:wAfter w:w="107" w:type="dxa"/>
          <w:trHeight w:val="418"/>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10</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148 011 518,61</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163 097 300,00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170 621 600,00</w:t>
            </w:r>
          </w:p>
        </w:tc>
      </w:tr>
      <w:tr w:rsidR="0061652A" w:rsidRPr="0061652A" w:rsidTr="0061652A">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10</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04</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115 366 945,82</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114 027 300,00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115 342 900,00</w:t>
            </w:r>
          </w:p>
        </w:tc>
      </w:tr>
      <w:tr w:rsidR="0061652A" w:rsidRPr="0061652A" w:rsidTr="0061652A">
        <w:trPr>
          <w:gridAfter w:val="1"/>
          <w:wAfter w:w="107" w:type="dxa"/>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10</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06</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26 970 255,06</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20 214 800,00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20 217 700,00</w:t>
            </w:r>
          </w:p>
        </w:tc>
      </w:tr>
      <w:tr w:rsidR="0061652A" w:rsidRPr="0061652A" w:rsidTr="0061652A">
        <w:trPr>
          <w:gridAfter w:val="1"/>
          <w:wAfter w:w="107" w:type="dxa"/>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11</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84 695 312,44</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88 686 900,00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23 889 000,00</w:t>
            </w:r>
          </w:p>
        </w:tc>
      </w:tr>
      <w:tr w:rsidR="0061652A" w:rsidRPr="0061652A" w:rsidTr="00957CAC">
        <w:trPr>
          <w:gridAfter w:val="1"/>
          <w:wAfter w:w="107" w:type="dxa"/>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Массовый спорт</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11</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84 522 412,44</w:t>
            </w:r>
          </w:p>
        </w:tc>
        <w:tc>
          <w:tcPr>
            <w:tcW w:w="1559" w:type="dxa"/>
            <w:gridSpan w:val="2"/>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88 514 000,00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23 716 100,00</w:t>
            </w:r>
          </w:p>
        </w:tc>
      </w:tr>
      <w:tr w:rsidR="0061652A" w:rsidRPr="0061652A" w:rsidTr="00957CAC">
        <w:trPr>
          <w:gridAfter w:val="1"/>
          <w:wAfter w:w="107" w:type="dxa"/>
          <w:trHeight w:val="315"/>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lastRenderedPageBreak/>
              <w:t>Спорт высших достижений</w:t>
            </w:r>
          </w:p>
        </w:tc>
        <w:tc>
          <w:tcPr>
            <w:tcW w:w="567" w:type="dxa"/>
            <w:tcBorders>
              <w:top w:val="single" w:sz="4" w:space="0" w:color="auto"/>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172 900,00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172 900,00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61652A" w:rsidRPr="0061652A" w:rsidRDefault="0061652A" w:rsidP="0061652A">
            <w:pPr>
              <w:suppressAutoHyphens w:val="0"/>
              <w:overflowPunct/>
              <w:autoSpaceDE/>
              <w:jc w:val="right"/>
              <w:textAlignment w:val="auto"/>
              <w:rPr>
                <w:lang w:eastAsia="ru-RU"/>
              </w:rPr>
            </w:pPr>
            <w:r w:rsidRPr="0061652A">
              <w:rPr>
                <w:lang w:eastAsia="ru-RU"/>
              </w:rPr>
              <w:t>172 900,00</w:t>
            </w:r>
          </w:p>
        </w:tc>
      </w:tr>
      <w:tr w:rsidR="0061652A" w:rsidRPr="0061652A" w:rsidTr="00957CAC">
        <w:trPr>
          <w:gridAfter w:val="1"/>
          <w:wAfter w:w="107" w:type="dxa"/>
          <w:trHeight w:val="1231"/>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b/>
                <w:bCs/>
                <w:lang w:eastAsia="ru-RU"/>
              </w:rPr>
            </w:pPr>
            <w:r w:rsidRPr="0061652A">
              <w:rPr>
                <w:b/>
                <w:bCs/>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14</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b/>
                <w:bCs/>
                <w:lang w:eastAsia="ru-RU"/>
              </w:rPr>
            </w:pPr>
            <w:r w:rsidRPr="0061652A">
              <w:rPr>
                <w:b/>
                <w:bCs/>
                <w:lang w:eastAsia="ru-RU"/>
              </w:rPr>
              <w:t> </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117 001 772,49</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36 913 100,00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36 179 100,00</w:t>
            </w:r>
          </w:p>
        </w:tc>
      </w:tr>
      <w:tr w:rsidR="0061652A" w:rsidRPr="0061652A" w:rsidTr="00957CAC">
        <w:trPr>
          <w:gridAfter w:val="1"/>
          <w:wAfter w:w="107" w:type="dxa"/>
          <w:trHeight w:val="978"/>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14</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01</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45 223 800,00</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36 913 100,00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36 179 100,00</w:t>
            </w:r>
          </w:p>
        </w:tc>
      </w:tr>
      <w:tr w:rsidR="0061652A" w:rsidRPr="0061652A" w:rsidTr="0061652A">
        <w:trPr>
          <w:gridAfter w:val="1"/>
          <w:wAfter w:w="107" w:type="dxa"/>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textAlignment w:val="auto"/>
              <w:rPr>
                <w:lang w:eastAsia="ru-RU"/>
              </w:rPr>
            </w:pPr>
            <w:r w:rsidRPr="0061652A">
              <w:rPr>
                <w:lang w:eastAsia="ru-RU"/>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14</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03</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71 777 972,49</w:t>
            </w:r>
          </w:p>
        </w:tc>
        <w:tc>
          <w:tcPr>
            <w:tcW w:w="1559" w:type="dxa"/>
            <w:gridSpan w:val="2"/>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0,00</w:t>
            </w:r>
          </w:p>
        </w:tc>
        <w:tc>
          <w:tcPr>
            <w:tcW w:w="1559" w:type="dxa"/>
            <w:gridSpan w:val="3"/>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0,00</w:t>
            </w:r>
          </w:p>
        </w:tc>
      </w:tr>
      <w:tr w:rsidR="0061652A" w:rsidRPr="0061652A" w:rsidTr="00957CAC">
        <w:trPr>
          <w:gridAfter w:val="1"/>
          <w:wAfter w:w="107" w:type="dxa"/>
          <w:trHeight w:val="335"/>
        </w:trPr>
        <w:tc>
          <w:tcPr>
            <w:tcW w:w="3556" w:type="dxa"/>
            <w:tcBorders>
              <w:top w:val="nil"/>
              <w:left w:val="single" w:sz="4" w:space="0" w:color="auto"/>
              <w:bottom w:val="single" w:sz="4" w:space="0" w:color="auto"/>
              <w:right w:val="single" w:sz="4" w:space="0" w:color="auto"/>
            </w:tcBorders>
            <w:shd w:val="clear" w:color="auto" w:fill="auto"/>
            <w:vAlign w:val="bottom"/>
            <w:hideMark/>
          </w:tcPr>
          <w:p w:rsidR="0061652A" w:rsidRPr="0061652A" w:rsidRDefault="0061652A" w:rsidP="0061652A">
            <w:pPr>
              <w:suppressAutoHyphens w:val="0"/>
              <w:overflowPunct/>
              <w:autoSpaceDE/>
              <w:textAlignment w:val="auto"/>
              <w:rPr>
                <w:b/>
                <w:bCs/>
                <w:lang w:eastAsia="ru-RU"/>
              </w:rPr>
            </w:pPr>
            <w:r w:rsidRPr="0061652A">
              <w:rPr>
                <w:b/>
                <w:bCs/>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 </w:t>
            </w:r>
          </w:p>
        </w:tc>
        <w:tc>
          <w:tcPr>
            <w:tcW w:w="567"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center"/>
              <w:textAlignment w:val="auto"/>
              <w:rPr>
                <w:lang w:eastAsia="ru-RU"/>
              </w:rPr>
            </w:pPr>
            <w:r w:rsidRPr="0061652A">
              <w:rPr>
                <w:lang w:eastAsia="ru-RU"/>
              </w:rPr>
              <w:t> </w:t>
            </w:r>
          </w:p>
        </w:tc>
        <w:tc>
          <w:tcPr>
            <w:tcW w:w="1843" w:type="dxa"/>
            <w:tcBorders>
              <w:top w:val="nil"/>
              <w:left w:val="nil"/>
              <w:bottom w:val="single" w:sz="4" w:space="0" w:color="auto"/>
              <w:right w:val="single" w:sz="4" w:space="0" w:color="auto"/>
            </w:tcBorders>
            <w:shd w:val="clear" w:color="auto" w:fill="auto"/>
            <w:hideMark/>
          </w:tcPr>
          <w:p w:rsidR="0061652A" w:rsidRPr="0061652A" w:rsidRDefault="0061652A" w:rsidP="0061652A">
            <w:pPr>
              <w:suppressAutoHyphens w:val="0"/>
              <w:overflowPunct/>
              <w:autoSpaceDE/>
              <w:jc w:val="right"/>
              <w:textAlignment w:val="auto"/>
              <w:rPr>
                <w:lang w:eastAsia="ru-RU"/>
              </w:rPr>
            </w:pPr>
            <w:r w:rsidRPr="0061652A">
              <w:rPr>
                <w:lang w:eastAsia="ru-RU"/>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15 477 800,00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61652A" w:rsidRPr="0061652A" w:rsidRDefault="0061652A" w:rsidP="0061652A">
            <w:pPr>
              <w:suppressAutoHyphens w:val="0"/>
              <w:overflowPunct/>
              <w:autoSpaceDE/>
              <w:jc w:val="right"/>
              <w:textAlignment w:val="auto"/>
              <w:rPr>
                <w:b/>
                <w:bCs/>
                <w:lang w:eastAsia="ru-RU"/>
              </w:rPr>
            </w:pPr>
            <w:r w:rsidRPr="0061652A">
              <w:rPr>
                <w:b/>
                <w:bCs/>
                <w:lang w:eastAsia="ru-RU"/>
              </w:rPr>
              <w:t>32 870 600,00</w:t>
            </w:r>
          </w:p>
        </w:tc>
      </w:tr>
    </w:tbl>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Pr="00B93231" w:rsidRDefault="0061652A" w:rsidP="0061652A">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Глава</w:t>
      </w:r>
    </w:p>
    <w:p w:rsidR="0061652A" w:rsidRPr="00B93231" w:rsidRDefault="0061652A" w:rsidP="0061652A">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 xml:space="preserve">Каслинского муниципального района                </w:t>
      </w:r>
      <w:r>
        <w:rPr>
          <w:sz w:val="24"/>
          <w:szCs w:val="24"/>
          <w:lang w:eastAsia="ru-RU"/>
        </w:rPr>
        <w:t xml:space="preserve">        </w:t>
      </w:r>
      <w:r w:rsidRPr="00B93231">
        <w:rPr>
          <w:sz w:val="24"/>
          <w:szCs w:val="24"/>
          <w:lang w:eastAsia="ru-RU"/>
        </w:rPr>
        <w:t xml:space="preserve">                                               И.В. </w:t>
      </w:r>
      <w:proofErr w:type="spellStart"/>
      <w:r w:rsidRPr="00B93231">
        <w:rPr>
          <w:sz w:val="24"/>
          <w:szCs w:val="24"/>
          <w:lang w:eastAsia="ru-RU"/>
        </w:rPr>
        <w:t>Колышев</w:t>
      </w:r>
      <w:proofErr w:type="spellEnd"/>
    </w:p>
    <w:p w:rsidR="0061652A" w:rsidRPr="00B93231" w:rsidRDefault="0061652A" w:rsidP="0061652A">
      <w:pPr>
        <w:widowControl w:val="0"/>
        <w:tabs>
          <w:tab w:val="left" w:pos="1134"/>
        </w:tabs>
        <w:suppressAutoHyphens w:val="0"/>
        <w:overflowPunct/>
        <w:autoSpaceDE/>
        <w:ind w:firstLine="567"/>
        <w:jc w:val="both"/>
        <w:textAlignment w:val="auto"/>
        <w:rPr>
          <w:sz w:val="24"/>
          <w:szCs w:val="24"/>
          <w:lang w:eastAsia="ru-RU"/>
        </w:rPr>
      </w:pPr>
      <w:r>
        <w:rPr>
          <w:sz w:val="24"/>
          <w:szCs w:val="24"/>
          <w:lang w:eastAsia="ru-RU"/>
        </w:rPr>
        <w:t xml:space="preserve">                                                                                                         </w:t>
      </w:r>
      <w:r w:rsidRPr="00B93231">
        <w:rPr>
          <w:sz w:val="24"/>
          <w:szCs w:val="24"/>
          <w:lang w:eastAsia="ru-RU"/>
        </w:rPr>
        <w:t>«___»____________2024 г.</w:t>
      </w: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lastRenderedPageBreak/>
        <w:t>Приложение №</w:t>
      </w:r>
      <w:r>
        <w:rPr>
          <w:sz w:val="24"/>
          <w:szCs w:val="24"/>
          <w:lang w:eastAsia="ru-RU"/>
        </w:rPr>
        <w:t>4</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к Изменениям и дополнениям в решение</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Собрания депутатов Каслинского муниципального района</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от 21.12.2023 №414 «О Бюджете</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Каслинского муниципального района на 2024 год</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и на плановый период 2025 и 2026 годов»,</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утвержденным решением Собрания депутатов</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Каслинского муниципального района</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 xml:space="preserve">от «28» </w:t>
      </w:r>
      <w:r>
        <w:rPr>
          <w:sz w:val="24"/>
          <w:szCs w:val="24"/>
          <w:lang w:eastAsia="ru-RU"/>
        </w:rPr>
        <w:t>дека</w:t>
      </w:r>
      <w:r w:rsidRPr="00B93231">
        <w:rPr>
          <w:sz w:val="24"/>
          <w:szCs w:val="24"/>
          <w:lang w:eastAsia="ru-RU"/>
        </w:rPr>
        <w:t>бря 2024 г №</w:t>
      </w:r>
      <w:r>
        <w:rPr>
          <w:sz w:val="24"/>
          <w:szCs w:val="24"/>
          <w:lang w:eastAsia="ru-RU"/>
        </w:rPr>
        <w:t>539</w:t>
      </w: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tbl>
      <w:tblPr>
        <w:tblW w:w="9654" w:type="dxa"/>
        <w:tblInd w:w="93" w:type="dxa"/>
        <w:tblLayout w:type="fixed"/>
        <w:tblLook w:val="04A0"/>
      </w:tblPr>
      <w:tblGrid>
        <w:gridCol w:w="4303"/>
        <w:gridCol w:w="1689"/>
        <w:gridCol w:w="1933"/>
        <w:gridCol w:w="1729"/>
      </w:tblGrid>
      <w:tr w:rsidR="00957CAC" w:rsidRPr="00957CAC" w:rsidTr="00957CAC">
        <w:trPr>
          <w:trHeight w:val="312"/>
        </w:trPr>
        <w:tc>
          <w:tcPr>
            <w:tcW w:w="9654" w:type="dxa"/>
            <w:gridSpan w:val="4"/>
            <w:tcBorders>
              <w:top w:val="nil"/>
              <w:left w:val="nil"/>
              <w:bottom w:val="nil"/>
              <w:right w:val="nil"/>
            </w:tcBorders>
            <w:shd w:val="clear" w:color="000000" w:fill="FFFFFF"/>
            <w:vAlign w:val="bottom"/>
            <w:hideMark/>
          </w:tcPr>
          <w:p w:rsidR="00957CAC" w:rsidRPr="00957CAC" w:rsidRDefault="00957CAC" w:rsidP="00957CAC">
            <w:pPr>
              <w:suppressAutoHyphens w:val="0"/>
              <w:overflowPunct/>
              <w:autoSpaceDE/>
              <w:jc w:val="center"/>
              <w:textAlignment w:val="auto"/>
              <w:rPr>
                <w:b/>
                <w:sz w:val="24"/>
                <w:szCs w:val="24"/>
                <w:lang w:eastAsia="ru-RU"/>
              </w:rPr>
            </w:pPr>
            <w:r w:rsidRPr="00957CAC">
              <w:rPr>
                <w:b/>
                <w:sz w:val="24"/>
                <w:szCs w:val="24"/>
                <w:lang w:eastAsia="ru-RU"/>
              </w:rPr>
              <w:t>Распределение межбюджетных трансфертов местным бюджетам поселений на 2024 год  и на плановый период 2025 и 2026 годов</w:t>
            </w:r>
          </w:p>
          <w:p w:rsidR="00957CAC" w:rsidRPr="00957CAC" w:rsidRDefault="00957CAC" w:rsidP="00957CAC">
            <w:pPr>
              <w:suppressAutoHyphens w:val="0"/>
              <w:overflowPunct/>
              <w:autoSpaceDE/>
              <w:jc w:val="center"/>
              <w:textAlignment w:val="auto"/>
              <w:rPr>
                <w:sz w:val="24"/>
                <w:szCs w:val="24"/>
                <w:lang w:eastAsia="ru-RU"/>
              </w:rPr>
            </w:pPr>
          </w:p>
        </w:tc>
      </w:tr>
      <w:tr w:rsidR="00957CAC" w:rsidRPr="00957CAC" w:rsidTr="00957CAC">
        <w:trPr>
          <w:trHeight w:val="312"/>
        </w:trPr>
        <w:tc>
          <w:tcPr>
            <w:tcW w:w="4303" w:type="dxa"/>
            <w:tcBorders>
              <w:top w:val="nil"/>
              <w:left w:val="nil"/>
              <w:bottom w:val="nil"/>
              <w:right w:val="nil"/>
            </w:tcBorders>
            <w:shd w:val="clear" w:color="000000" w:fill="FFFFFF"/>
            <w:vAlign w:val="bottom"/>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 </w:t>
            </w:r>
          </w:p>
        </w:tc>
        <w:tc>
          <w:tcPr>
            <w:tcW w:w="1689" w:type="dxa"/>
            <w:tcBorders>
              <w:top w:val="nil"/>
              <w:left w:val="nil"/>
              <w:bottom w:val="nil"/>
              <w:right w:val="nil"/>
            </w:tcBorders>
            <w:shd w:val="clear" w:color="000000" w:fill="FFFFFF"/>
            <w:vAlign w:val="bottom"/>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 </w:t>
            </w:r>
          </w:p>
        </w:tc>
        <w:tc>
          <w:tcPr>
            <w:tcW w:w="1933" w:type="dxa"/>
            <w:tcBorders>
              <w:top w:val="nil"/>
              <w:left w:val="nil"/>
              <w:bottom w:val="nil"/>
              <w:right w:val="nil"/>
            </w:tcBorders>
            <w:shd w:val="clear" w:color="000000" w:fill="FFFFFF"/>
            <w:vAlign w:val="bottom"/>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 </w:t>
            </w:r>
          </w:p>
        </w:tc>
        <w:tc>
          <w:tcPr>
            <w:tcW w:w="1729" w:type="dxa"/>
            <w:tcBorders>
              <w:top w:val="nil"/>
              <w:left w:val="nil"/>
              <w:bottom w:val="nil"/>
              <w:right w:val="nil"/>
            </w:tcBorders>
            <w:shd w:val="clear" w:color="000000" w:fill="FFFFFF"/>
            <w:vAlign w:val="bottom"/>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Таблица № 1</w:t>
            </w:r>
          </w:p>
        </w:tc>
      </w:tr>
      <w:tr w:rsidR="00957CAC" w:rsidRPr="00957CAC" w:rsidTr="00957CAC">
        <w:trPr>
          <w:trHeight w:val="312"/>
        </w:trPr>
        <w:tc>
          <w:tcPr>
            <w:tcW w:w="4303" w:type="dxa"/>
            <w:tcBorders>
              <w:top w:val="nil"/>
              <w:left w:val="nil"/>
              <w:bottom w:val="nil"/>
              <w:right w:val="nil"/>
            </w:tcBorders>
            <w:shd w:val="clear" w:color="000000" w:fill="FFFFFF"/>
            <w:noWrap/>
            <w:vAlign w:val="bottom"/>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 </w:t>
            </w:r>
          </w:p>
        </w:tc>
        <w:tc>
          <w:tcPr>
            <w:tcW w:w="1689" w:type="dxa"/>
            <w:tcBorders>
              <w:top w:val="nil"/>
              <w:left w:val="nil"/>
              <w:bottom w:val="nil"/>
              <w:right w:val="nil"/>
            </w:tcBorders>
            <w:shd w:val="clear" w:color="000000" w:fill="FFFFFF"/>
            <w:noWrap/>
            <w:vAlign w:val="bottom"/>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 </w:t>
            </w:r>
          </w:p>
        </w:tc>
        <w:tc>
          <w:tcPr>
            <w:tcW w:w="1933" w:type="dxa"/>
            <w:tcBorders>
              <w:top w:val="nil"/>
              <w:left w:val="nil"/>
              <w:bottom w:val="nil"/>
              <w:right w:val="nil"/>
            </w:tcBorders>
            <w:shd w:val="clear" w:color="000000" w:fill="FFFFFF"/>
            <w:noWrap/>
            <w:vAlign w:val="bottom"/>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 </w:t>
            </w:r>
          </w:p>
        </w:tc>
        <w:tc>
          <w:tcPr>
            <w:tcW w:w="1729" w:type="dxa"/>
            <w:tcBorders>
              <w:top w:val="nil"/>
              <w:left w:val="nil"/>
              <w:bottom w:val="nil"/>
              <w:right w:val="nil"/>
            </w:tcBorders>
            <w:shd w:val="clear" w:color="000000" w:fill="FFFFFF"/>
            <w:noWrap/>
            <w:vAlign w:val="bottom"/>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 </w:t>
            </w:r>
          </w:p>
        </w:tc>
      </w:tr>
      <w:tr w:rsidR="00957CAC" w:rsidRPr="00957CAC" w:rsidTr="00957CAC">
        <w:trPr>
          <w:trHeight w:val="744"/>
        </w:trPr>
        <w:tc>
          <w:tcPr>
            <w:tcW w:w="9654" w:type="dxa"/>
            <w:gridSpan w:val="4"/>
            <w:tcBorders>
              <w:top w:val="nil"/>
              <w:left w:val="nil"/>
              <w:bottom w:val="nil"/>
              <w:right w:val="nil"/>
            </w:tcBorders>
            <w:shd w:val="clear" w:color="000000" w:fill="FFFFFF"/>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xml:space="preserve">Распределение дотаций на выравнивание бюджетной обеспеченности поселений Каслинского муниципального района на 2024 и на плановый период 2025 и 2026 годов </w:t>
            </w:r>
          </w:p>
        </w:tc>
      </w:tr>
      <w:tr w:rsidR="00957CAC" w:rsidRPr="00957CAC" w:rsidTr="00957CAC">
        <w:trPr>
          <w:trHeight w:val="312"/>
        </w:trPr>
        <w:tc>
          <w:tcPr>
            <w:tcW w:w="4303" w:type="dxa"/>
            <w:tcBorders>
              <w:top w:val="nil"/>
              <w:left w:val="nil"/>
              <w:bottom w:val="nil"/>
              <w:right w:val="nil"/>
            </w:tcBorders>
            <w:shd w:val="clear" w:color="auto" w:fill="auto"/>
            <w:vAlign w:val="center"/>
            <w:hideMark/>
          </w:tcPr>
          <w:p w:rsidR="00957CAC" w:rsidRPr="00957CAC" w:rsidRDefault="00957CAC" w:rsidP="00957CAC">
            <w:pPr>
              <w:suppressAutoHyphens w:val="0"/>
              <w:overflowPunct/>
              <w:autoSpaceDE/>
              <w:textAlignment w:val="auto"/>
              <w:rPr>
                <w:b/>
                <w:bCs/>
                <w:sz w:val="24"/>
                <w:szCs w:val="24"/>
                <w:lang w:eastAsia="ru-RU"/>
              </w:rPr>
            </w:pPr>
          </w:p>
        </w:tc>
        <w:tc>
          <w:tcPr>
            <w:tcW w:w="1689" w:type="dxa"/>
            <w:tcBorders>
              <w:top w:val="nil"/>
              <w:left w:val="nil"/>
              <w:bottom w:val="nil"/>
              <w:right w:val="nil"/>
            </w:tcBorders>
            <w:shd w:val="clear" w:color="auto" w:fill="auto"/>
            <w:vAlign w:val="center"/>
            <w:hideMark/>
          </w:tcPr>
          <w:p w:rsidR="00957CAC" w:rsidRPr="00957CAC" w:rsidRDefault="00957CAC" w:rsidP="00957CAC">
            <w:pPr>
              <w:suppressAutoHyphens w:val="0"/>
              <w:overflowPunct/>
              <w:autoSpaceDE/>
              <w:textAlignment w:val="auto"/>
              <w:rPr>
                <w:b/>
                <w:bCs/>
                <w:sz w:val="24"/>
                <w:szCs w:val="24"/>
                <w:lang w:eastAsia="ru-RU"/>
              </w:rPr>
            </w:pPr>
          </w:p>
        </w:tc>
        <w:tc>
          <w:tcPr>
            <w:tcW w:w="1933" w:type="dxa"/>
            <w:tcBorders>
              <w:top w:val="nil"/>
              <w:left w:val="nil"/>
              <w:bottom w:val="nil"/>
              <w:right w:val="nil"/>
            </w:tcBorders>
            <w:shd w:val="clear" w:color="auto" w:fill="auto"/>
            <w:vAlign w:val="center"/>
            <w:hideMark/>
          </w:tcPr>
          <w:p w:rsidR="00957CAC" w:rsidRPr="00957CAC" w:rsidRDefault="00957CAC" w:rsidP="00957CAC">
            <w:pPr>
              <w:suppressAutoHyphens w:val="0"/>
              <w:overflowPunct/>
              <w:autoSpaceDE/>
              <w:textAlignment w:val="auto"/>
              <w:rPr>
                <w:b/>
                <w:bCs/>
                <w:sz w:val="24"/>
                <w:szCs w:val="24"/>
                <w:lang w:eastAsia="ru-RU"/>
              </w:rPr>
            </w:pPr>
          </w:p>
        </w:tc>
        <w:tc>
          <w:tcPr>
            <w:tcW w:w="1729" w:type="dxa"/>
            <w:tcBorders>
              <w:top w:val="nil"/>
              <w:left w:val="nil"/>
              <w:bottom w:val="nil"/>
              <w:right w:val="nil"/>
            </w:tcBorders>
            <w:shd w:val="clear" w:color="auto" w:fill="auto"/>
            <w:vAlign w:val="center"/>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(руб.)</w:t>
            </w:r>
          </w:p>
        </w:tc>
      </w:tr>
      <w:tr w:rsidR="00957CAC" w:rsidRPr="00957CAC" w:rsidTr="00957CAC">
        <w:trPr>
          <w:trHeight w:val="312"/>
        </w:trPr>
        <w:tc>
          <w:tcPr>
            <w:tcW w:w="4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xml:space="preserve">Наименование </w:t>
            </w:r>
          </w:p>
        </w:tc>
        <w:tc>
          <w:tcPr>
            <w:tcW w:w="5351" w:type="dxa"/>
            <w:gridSpan w:val="3"/>
            <w:tcBorders>
              <w:top w:val="single" w:sz="4" w:space="0" w:color="auto"/>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2024 год</w:t>
            </w:r>
          </w:p>
        </w:tc>
      </w:tr>
      <w:tr w:rsidR="00957CAC" w:rsidRPr="00957CAC" w:rsidTr="00957CAC">
        <w:trPr>
          <w:trHeight w:val="312"/>
        </w:trPr>
        <w:tc>
          <w:tcPr>
            <w:tcW w:w="4303" w:type="dxa"/>
            <w:vMerge/>
            <w:tcBorders>
              <w:top w:val="single" w:sz="4" w:space="0" w:color="auto"/>
              <w:left w:val="single" w:sz="4" w:space="0" w:color="auto"/>
              <w:bottom w:val="single" w:sz="4" w:space="0" w:color="auto"/>
              <w:right w:val="single" w:sz="4" w:space="0" w:color="auto"/>
            </w:tcBorders>
            <w:vAlign w:val="center"/>
            <w:hideMark/>
          </w:tcPr>
          <w:p w:rsidR="00957CAC" w:rsidRPr="00957CAC" w:rsidRDefault="00957CAC" w:rsidP="00957CAC">
            <w:pPr>
              <w:suppressAutoHyphens w:val="0"/>
              <w:overflowPunct/>
              <w:autoSpaceDE/>
              <w:textAlignment w:val="auto"/>
              <w:rPr>
                <w:sz w:val="24"/>
                <w:szCs w:val="24"/>
                <w:lang w:eastAsia="ru-RU"/>
              </w:rPr>
            </w:pPr>
          </w:p>
        </w:tc>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Дотация на выравнивание</w:t>
            </w:r>
          </w:p>
        </w:tc>
        <w:tc>
          <w:tcPr>
            <w:tcW w:w="3662" w:type="dxa"/>
            <w:gridSpan w:val="2"/>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в том числе</w:t>
            </w:r>
          </w:p>
        </w:tc>
      </w:tr>
      <w:tr w:rsidR="00957CAC" w:rsidRPr="00957CAC" w:rsidTr="00957CAC">
        <w:trPr>
          <w:trHeight w:val="2164"/>
        </w:trPr>
        <w:tc>
          <w:tcPr>
            <w:tcW w:w="4303" w:type="dxa"/>
            <w:vMerge/>
            <w:tcBorders>
              <w:top w:val="single" w:sz="4" w:space="0" w:color="auto"/>
              <w:left w:val="single" w:sz="4" w:space="0" w:color="auto"/>
              <w:bottom w:val="single" w:sz="4" w:space="0" w:color="auto"/>
              <w:right w:val="single" w:sz="4" w:space="0" w:color="auto"/>
            </w:tcBorders>
            <w:vAlign w:val="center"/>
            <w:hideMark/>
          </w:tcPr>
          <w:p w:rsidR="00957CAC" w:rsidRPr="00957CAC" w:rsidRDefault="00957CAC" w:rsidP="00957CAC">
            <w:pPr>
              <w:suppressAutoHyphens w:val="0"/>
              <w:overflowPunct/>
              <w:autoSpaceDE/>
              <w:textAlignment w:val="auto"/>
              <w:rPr>
                <w:sz w:val="24"/>
                <w:szCs w:val="24"/>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957CAC" w:rsidRPr="00957CAC" w:rsidRDefault="00957CAC" w:rsidP="00957CAC">
            <w:pPr>
              <w:suppressAutoHyphens w:val="0"/>
              <w:overflowPunct/>
              <w:autoSpaceDE/>
              <w:textAlignment w:val="auto"/>
              <w:rPr>
                <w:sz w:val="24"/>
                <w:szCs w:val="24"/>
                <w:lang w:eastAsia="ru-RU"/>
              </w:rPr>
            </w:pP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за счет средств бюджета Каслинского муниципального района</w:t>
            </w:r>
          </w:p>
        </w:tc>
        <w:tc>
          <w:tcPr>
            <w:tcW w:w="172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xml:space="preserve">за счет субвенций передаваемых </w:t>
            </w:r>
            <w:proofErr w:type="spellStart"/>
            <w:r w:rsidRPr="00957CAC">
              <w:rPr>
                <w:sz w:val="24"/>
                <w:szCs w:val="24"/>
                <w:lang w:eastAsia="ru-RU"/>
              </w:rPr>
              <w:t>Каслинскому</w:t>
            </w:r>
            <w:proofErr w:type="spellEnd"/>
            <w:r w:rsidRPr="00957CAC">
              <w:rPr>
                <w:sz w:val="24"/>
                <w:szCs w:val="24"/>
                <w:lang w:eastAsia="ru-RU"/>
              </w:rPr>
              <w:t xml:space="preserve"> муниципальному району из областного бюджета</w:t>
            </w:r>
          </w:p>
        </w:tc>
      </w:tr>
      <w:tr w:rsidR="00957CAC" w:rsidRPr="00957CAC" w:rsidTr="00957CAC">
        <w:trPr>
          <w:trHeight w:val="312"/>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lang w:eastAsia="ru-RU"/>
              </w:rPr>
            </w:pPr>
            <w:r w:rsidRPr="00957CAC">
              <w:rPr>
                <w:lang w:eastAsia="ru-RU"/>
              </w:rPr>
              <w:t>1</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lang w:eastAsia="ru-RU"/>
              </w:rPr>
            </w:pPr>
            <w:r w:rsidRPr="00957CAC">
              <w:rPr>
                <w:lang w:eastAsia="ru-RU"/>
              </w:rPr>
              <w:t>2=3+4</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lang w:eastAsia="ru-RU"/>
              </w:rPr>
            </w:pPr>
            <w:r w:rsidRPr="00957CAC">
              <w:rPr>
                <w:lang w:eastAsia="ru-RU"/>
              </w:rPr>
              <w:t>3</w:t>
            </w:r>
          </w:p>
        </w:tc>
        <w:tc>
          <w:tcPr>
            <w:tcW w:w="172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lang w:eastAsia="ru-RU"/>
              </w:rPr>
            </w:pPr>
            <w:r w:rsidRPr="00957CAC">
              <w:rPr>
                <w:lang w:eastAsia="ru-RU"/>
              </w:rPr>
              <w:t>4</w:t>
            </w:r>
          </w:p>
        </w:tc>
      </w:tr>
      <w:tr w:rsidR="00957CAC" w:rsidRPr="00957CAC" w:rsidTr="00957CAC">
        <w:trPr>
          <w:trHeight w:val="201"/>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Всего по городским поселениям</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20 626 600.0</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0.0</w:t>
            </w:r>
          </w:p>
        </w:tc>
        <w:tc>
          <w:tcPr>
            <w:tcW w:w="172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20 626 600.0</w:t>
            </w:r>
          </w:p>
        </w:tc>
      </w:tr>
      <w:tr w:rsidR="00957CAC" w:rsidRPr="00957CAC" w:rsidTr="00957CAC">
        <w:trPr>
          <w:trHeight w:val="333"/>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Вишневогорское</w:t>
            </w:r>
            <w:proofErr w:type="spellEnd"/>
            <w:r w:rsidRPr="00957CAC">
              <w:rPr>
                <w:sz w:val="24"/>
                <w:szCs w:val="24"/>
                <w:lang w:eastAsia="ru-RU"/>
              </w:rPr>
              <w:t xml:space="preserve"> городское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2 429 200.0</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2 429 200.0</w:t>
            </w:r>
          </w:p>
        </w:tc>
      </w:tr>
      <w:tr w:rsidR="00957CAC" w:rsidRPr="00957CAC" w:rsidTr="00957CAC">
        <w:trPr>
          <w:trHeight w:val="267"/>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Каслинское</w:t>
            </w:r>
            <w:proofErr w:type="spellEnd"/>
            <w:r w:rsidRPr="00957CAC">
              <w:rPr>
                <w:sz w:val="24"/>
                <w:szCs w:val="24"/>
                <w:lang w:eastAsia="ru-RU"/>
              </w:rPr>
              <w:t xml:space="preserve"> городское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18 197 400.0</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18 197 400.0</w:t>
            </w:r>
          </w:p>
        </w:tc>
      </w:tr>
      <w:tr w:rsidR="00957CAC" w:rsidRPr="00957CAC" w:rsidTr="00957CAC">
        <w:trPr>
          <w:trHeight w:val="271"/>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Всего по сельским поселениям</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24 597 200.0</w:t>
            </w:r>
          </w:p>
        </w:tc>
        <w:tc>
          <w:tcPr>
            <w:tcW w:w="1933" w:type="dxa"/>
            <w:tcBorders>
              <w:top w:val="nil"/>
              <w:left w:val="nil"/>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14 670 000.0</w:t>
            </w:r>
          </w:p>
        </w:tc>
        <w:tc>
          <w:tcPr>
            <w:tcW w:w="1729" w:type="dxa"/>
            <w:tcBorders>
              <w:top w:val="nil"/>
              <w:left w:val="nil"/>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9 927 200.0</w:t>
            </w:r>
          </w:p>
        </w:tc>
      </w:tr>
      <w:tr w:rsidR="00957CAC" w:rsidRPr="00957CAC" w:rsidTr="00957CAC">
        <w:trPr>
          <w:trHeight w:val="413"/>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Багарякское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4 005 400.0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2 243 000.0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1 762 400.0</w:t>
            </w:r>
          </w:p>
        </w:tc>
      </w:tr>
      <w:tr w:rsidR="00957CAC" w:rsidRPr="00957CAC" w:rsidTr="00957CAC">
        <w:trPr>
          <w:trHeight w:val="418"/>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Береговое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6 914 100.0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4 837 000.0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2 077 100.0</w:t>
            </w:r>
          </w:p>
        </w:tc>
      </w:tr>
      <w:tr w:rsidR="00957CAC" w:rsidRPr="00957CAC" w:rsidTr="00957CAC">
        <w:trPr>
          <w:trHeight w:val="410"/>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Булзинское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1 829 800.0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1 265 000.0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564 800.0</w:t>
            </w:r>
          </w:p>
        </w:tc>
      </w:tr>
      <w:tr w:rsidR="00957CAC" w:rsidRPr="00957CAC" w:rsidTr="00957CAC">
        <w:trPr>
          <w:trHeight w:val="417"/>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Воздвиженское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1 643 200.0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908 000.0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735 200.0</w:t>
            </w:r>
          </w:p>
        </w:tc>
      </w:tr>
      <w:tr w:rsidR="00957CAC" w:rsidRPr="00957CAC" w:rsidTr="00957CAC">
        <w:trPr>
          <w:trHeight w:val="423"/>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Григорьевское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r>
      <w:tr w:rsidR="00957CAC" w:rsidRPr="00957CAC" w:rsidTr="00957CAC">
        <w:trPr>
          <w:trHeight w:val="401"/>
        </w:trPr>
        <w:tc>
          <w:tcPr>
            <w:tcW w:w="4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Маукское</w:t>
            </w:r>
            <w:proofErr w:type="spellEnd"/>
            <w:r w:rsidRPr="00957CAC">
              <w:rPr>
                <w:sz w:val="24"/>
                <w:szCs w:val="24"/>
                <w:lang w:eastAsia="ru-RU"/>
              </w:rPr>
              <w:t xml:space="preserve"> сельское поселение</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2 844 300.0</w:t>
            </w:r>
          </w:p>
        </w:tc>
        <w:tc>
          <w:tcPr>
            <w:tcW w:w="1933" w:type="dxa"/>
            <w:tcBorders>
              <w:top w:val="single" w:sz="4" w:space="0" w:color="auto"/>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2 178 000.0</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666 300.0</w:t>
            </w:r>
          </w:p>
        </w:tc>
      </w:tr>
      <w:tr w:rsidR="00957CAC" w:rsidRPr="00957CAC" w:rsidTr="00957CAC">
        <w:trPr>
          <w:trHeight w:val="435"/>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Огнёвское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949 900.0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315 000.0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634 900.0</w:t>
            </w:r>
          </w:p>
        </w:tc>
      </w:tr>
      <w:tr w:rsidR="00957CAC" w:rsidRPr="00957CAC" w:rsidTr="00957CAC">
        <w:trPr>
          <w:trHeight w:val="399"/>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Тюбукское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2 759 000.0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249 000.0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2 510 000.0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Шабуровское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3 651 500.0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2 675 000.0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976 500.0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 xml:space="preserve">Всего </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45 223 800.0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14 670 000.0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30 553 800.0</w:t>
            </w:r>
          </w:p>
        </w:tc>
      </w:tr>
      <w:tr w:rsidR="00957CAC" w:rsidRPr="00957CAC" w:rsidTr="00957CAC">
        <w:trPr>
          <w:trHeight w:val="312"/>
        </w:trPr>
        <w:tc>
          <w:tcPr>
            <w:tcW w:w="9654" w:type="dxa"/>
            <w:gridSpan w:val="4"/>
            <w:tcBorders>
              <w:top w:val="nil"/>
              <w:left w:val="nil"/>
              <w:bottom w:val="nil"/>
              <w:right w:val="nil"/>
            </w:tcBorders>
            <w:shd w:val="clear" w:color="000000" w:fill="FFFFFF"/>
            <w:noWrap/>
            <w:vAlign w:val="bottom"/>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lastRenderedPageBreak/>
              <w:t> </w:t>
            </w:r>
          </w:p>
        </w:tc>
      </w:tr>
      <w:tr w:rsidR="00957CAC" w:rsidRPr="00957CAC" w:rsidTr="00957CAC">
        <w:trPr>
          <w:trHeight w:val="312"/>
        </w:trPr>
        <w:tc>
          <w:tcPr>
            <w:tcW w:w="4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xml:space="preserve">Наименование </w:t>
            </w:r>
          </w:p>
        </w:tc>
        <w:tc>
          <w:tcPr>
            <w:tcW w:w="5351" w:type="dxa"/>
            <w:gridSpan w:val="3"/>
            <w:tcBorders>
              <w:top w:val="single" w:sz="4" w:space="0" w:color="auto"/>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2025 год</w:t>
            </w:r>
          </w:p>
        </w:tc>
      </w:tr>
      <w:tr w:rsidR="00957CAC" w:rsidRPr="00957CAC" w:rsidTr="00957CAC">
        <w:trPr>
          <w:trHeight w:val="312"/>
        </w:trPr>
        <w:tc>
          <w:tcPr>
            <w:tcW w:w="4303" w:type="dxa"/>
            <w:vMerge/>
            <w:tcBorders>
              <w:top w:val="single" w:sz="4" w:space="0" w:color="auto"/>
              <w:left w:val="single" w:sz="4" w:space="0" w:color="auto"/>
              <w:bottom w:val="single" w:sz="4" w:space="0" w:color="auto"/>
              <w:right w:val="single" w:sz="4" w:space="0" w:color="auto"/>
            </w:tcBorders>
            <w:vAlign w:val="center"/>
            <w:hideMark/>
          </w:tcPr>
          <w:p w:rsidR="00957CAC" w:rsidRPr="00957CAC" w:rsidRDefault="00957CAC" w:rsidP="00957CAC">
            <w:pPr>
              <w:suppressAutoHyphens w:val="0"/>
              <w:overflowPunct/>
              <w:autoSpaceDE/>
              <w:textAlignment w:val="auto"/>
              <w:rPr>
                <w:sz w:val="24"/>
                <w:szCs w:val="24"/>
                <w:lang w:eastAsia="ru-RU"/>
              </w:rPr>
            </w:pPr>
          </w:p>
        </w:tc>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Дотация на выравнивание</w:t>
            </w:r>
          </w:p>
        </w:tc>
        <w:tc>
          <w:tcPr>
            <w:tcW w:w="3662" w:type="dxa"/>
            <w:gridSpan w:val="2"/>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в том числе</w:t>
            </w:r>
          </w:p>
        </w:tc>
      </w:tr>
      <w:tr w:rsidR="00957CAC" w:rsidRPr="00957CAC" w:rsidTr="00957CAC">
        <w:trPr>
          <w:trHeight w:val="2568"/>
        </w:trPr>
        <w:tc>
          <w:tcPr>
            <w:tcW w:w="4303" w:type="dxa"/>
            <w:vMerge/>
            <w:tcBorders>
              <w:top w:val="single" w:sz="4" w:space="0" w:color="auto"/>
              <w:left w:val="single" w:sz="4" w:space="0" w:color="auto"/>
              <w:bottom w:val="single" w:sz="4" w:space="0" w:color="auto"/>
              <w:right w:val="single" w:sz="4" w:space="0" w:color="auto"/>
            </w:tcBorders>
            <w:vAlign w:val="center"/>
            <w:hideMark/>
          </w:tcPr>
          <w:p w:rsidR="00957CAC" w:rsidRPr="00957CAC" w:rsidRDefault="00957CAC" w:rsidP="00957CAC">
            <w:pPr>
              <w:suppressAutoHyphens w:val="0"/>
              <w:overflowPunct/>
              <w:autoSpaceDE/>
              <w:textAlignment w:val="auto"/>
              <w:rPr>
                <w:sz w:val="24"/>
                <w:szCs w:val="24"/>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957CAC" w:rsidRPr="00957CAC" w:rsidRDefault="00957CAC" w:rsidP="00957CAC">
            <w:pPr>
              <w:suppressAutoHyphens w:val="0"/>
              <w:overflowPunct/>
              <w:autoSpaceDE/>
              <w:textAlignment w:val="auto"/>
              <w:rPr>
                <w:sz w:val="24"/>
                <w:szCs w:val="24"/>
                <w:lang w:eastAsia="ru-RU"/>
              </w:rPr>
            </w:pP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за счет средств бюджета Каслинского муниципального района</w:t>
            </w:r>
          </w:p>
        </w:tc>
        <w:tc>
          <w:tcPr>
            <w:tcW w:w="172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xml:space="preserve">за счет субвенций передаваемых </w:t>
            </w:r>
            <w:proofErr w:type="spellStart"/>
            <w:r w:rsidRPr="00957CAC">
              <w:rPr>
                <w:sz w:val="24"/>
                <w:szCs w:val="24"/>
                <w:lang w:eastAsia="ru-RU"/>
              </w:rPr>
              <w:t>Каслинскому</w:t>
            </w:r>
            <w:proofErr w:type="spellEnd"/>
            <w:r w:rsidRPr="00957CAC">
              <w:rPr>
                <w:sz w:val="24"/>
                <w:szCs w:val="24"/>
                <w:lang w:eastAsia="ru-RU"/>
              </w:rPr>
              <w:t xml:space="preserve"> муниципальному району из областного бюджета</w:t>
            </w:r>
          </w:p>
        </w:tc>
      </w:tr>
      <w:tr w:rsidR="00957CAC" w:rsidRPr="00957CAC" w:rsidTr="00957CAC">
        <w:trPr>
          <w:trHeight w:val="312"/>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lang w:eastAsia="ru-RU"/>
              </w:rPr>
            </w:pPr>
            <w:r w:rsidRPr="00957CAC">
              <w:rPr>
                <w:lang w:eastAsia="ru-RU"/>
              </w:rPr>
              <w:t>1</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lang w:eastAsia="ru-RU"/>
              </w:rPr>
            </w:pPr>
            <w:r w:rsidRPr="00957CAC">
              <w:rPr>
                <w:lang w:eastAsia="ru-RU"/>
              </w:rPr>
              <w:t>2=3+4</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lang w:eastAsia="ru-RU"/>
              </w:rPr>
            </w:pPr>
            <w:r w:rsidRPr="00957CAC">
              <w:rPr>
                <w:lang w:eastAsia="ru-RU"/>
              </w:rPr>
              <w:t>3</w:t>
            </w:r>
          </w:p>
        </w:tc>
        <w:tc>
          <w:tcPr>
            <w:tcW w:w="172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lang w:eastAsia="ru-RU"/>
              </w:rPr>
            </w:pPr>
            <w:r w:rsidRPr="00957CAC">
              <w:rPr>
                <w:lang w:eastAsia="ru-RU"/>
              </w:rPr>
              <w:t>4</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Всего по городским поселениям</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16 501 300.0</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0.0</w:t>
            </w:r>
          </w:p>
        </w:tc>
        <w:tc>
          <w:tcPr>
            <w:tcW w:w="172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16 501 300.0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Вишневогорское</w:t>
            </w:r>
            <w:proofErr w:type="spellEnd"/>
            <w:r w:rsidRPr="00957CAC">
              <w:rPr>
                <w:sz w:val="24"/>
                <w:szCs w:val="24"/>
                <w:lang w:eastAsia="ru-RU"/>
              </w:rPr>
              <w:t xml:space="preserve"> городское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1 883 800.0</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1 883 800.0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Каслинское</w:t>
            </w:r>
            <w:proofErr w:type="spellEnd"/>
            <w:r w:rsidRPr="00957CAC">
              <w:rPr>
                <w:sz w:val="24"/>
                <w:szCs w:val="24"/>
                <w:lang w:eastAsia="ru-RU"/>
              </w:rPr>
              <w:t xml:space="preserve"> городское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14 617 500.0</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14 617 500.0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Всего по сельским поселениям</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20 411 800.0</w:t>
            </w:r>
          </w:p>
        </w:tc>
        <w:tc>
          <w:tcPr>
            <w:tcW w:w="1933" w:type="dxa"/>
            <w:tcBorders>
              <w:top w:val="nil"/>
              <w:left w:val="nil"/>
              <w:bottom w:val="single" w:sz="4" w:space="0" w:color="auto"/>
              <w:right w:val="single" w:sz="4" w:space="0" w:color="auto"/>
            </w:tcBorders>
            <w:shd w:val="clear" w:color="auto" w:fill="auto"/>
            <w:noWrap/>
            <w:vAlign w:val="bottom"/>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12 470 000.0</w:t>
            </w:r>
          </w:p>
        </w:tc>
        <w:tc>
          <w:tcPr>
            <w:tcW w:w="1729" w:type="dxa"/>
            <w:tcBorders>
              <w:top w:val="nil"/>
              <w:left w:val="nil"/>
              <w:bottom w:val="single" w:sz="4" w:space="0" w:color="auto"/>
              <w:right w:val="single" w:sz="4" w:space="0" w:color="auto"/>
            </w:tcBorders>
            <w:shd w:val="clear" w:color="auto" w:fill="auto"/>
            <w:noWrap/>
            <w:vAlign w:val="bottom"/>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7 941 800.0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Багарякское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3 297 500.0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1 923 000.0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1 374 500.0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Береговое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5 147 600.0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3 508 000.0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1 639 600.0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Булзинское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1 741 000.0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1 272 000.0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469 000.0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Воздвиженское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968 300.0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388 000.0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580 300.0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Григорьевское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Маукское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2 897 100.0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2 263 000.0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634 100.0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Огнёвское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816 000.0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319 000.0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497 000.0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Тюбукское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2 091 700.0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131 000.0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1 960 700.0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Шабуровское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3 452 600.0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2 666 000.0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786 600.0</w:t>
            </w:r>
          </w:p>
        </w:tc>
      </w:tr>
      <w:tr w:rsidR="00957CAC" w:rsidRPr="00957CAC" w:rsidTr="00957CAC">
        <w:trPr>
          <w:trHeight w:val="564"/>
        </w:trPr>
        <w:tc>
          <w:tcPr>
            <w:tcW w:w="4303" w:type="dxa"/>
            <w:tcBorders>
              <w:top w:val="nil"/>
              <w:left w:val="single" w:sz="4" w:space="0" w:color="auto"/>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 xml:space="preserve">Всего </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36 913 100.0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12 470 000.0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24 443 100.0</w:t>
            </w:r>
          </w:p>
        </w:tc>
      </w:tr>
      <w:tr w:rsidR="00957CAC" w:rsidRPr="00957CAC" w:rsidTr="00957CAC">
        <w:trPr>
          <w:trHeight w:val="312"/>
        </w:trPr>
        <w:tc>
          <w:tcPr>
            <w:tcW w:w="4303" w:type="dxa"/>
            <w:tcBorders>
              <w:top w:val="nil"/>
              <w:left w:val="nil"/>
              <w:bottom w:val="nil"/>
              <w:right w:val="nil"/>
            </w:tcBorders>
            <w:shd w:val="clear" w:color="000000" w:fill="FFFFFF"/>
            <w:noWrap/>
            <w:vAlign w:val="bottom"/>
            <w:hideMark/>
          </w:tcPr>
          <w:p w:rsidR="00957CAC" w:rsidRDefault="00957CAC" w:rsidP="00957CAC">
            <w:pPr>
              <w:suppressAutoHyphens w:val="0"/>
              <w:overflowPunct/>
              <w:autoSpaceDE/>
              <w:textAlignment w:val="auto"/>
              <w:rPr>
                <w:sz w:val="24"/>
                <w:szCs w:val="24"/>
                <w:lang w:eastAsia="ru-RU"/>
              </w:rPr>
            </w:pPr>
            <w:r w:rsidRPr="00957CAC">
              <w:rPr>
                <w:sz w:val="24"/>
                <w:szCs w:val="24"/>
                <w:lang w:eastAsia="ru-RU"/>
              </w:rPr>
              <w:t> </w:t>
            </w:r>
          </w:p>
          <w:p w:rsidR="00957CAC" w:rsidRDefault="00957CAC" w:rsidP="00957CAC">
            <w:pPr>
              <w:suppressAutoHyphens w:val="0"/>
              <w:overflowPunct/>
              <w:autoSpaceDE/>
              <w:textAlignment w:val="auto"/>
              <w:rPr>
                <w:sz w:val="24"/>
                <w:szCs w:val="24"/>
                <w:lang w:eastAsia="ru-RU"/>
              </w:rPr>
            </w:pPr>
          </w:p>
          <w:p w:rsidR="00957CAC" w:rsidRDefault="00957CAC" w:rsidP="00957CAC">
            <w:pPr>
              <w:suppressAutoHyphens w:val="0"/>
              <w:overflowPunct/>
              <w:autoSpaceDE/>
              <w:textAlignment w:val="auto"/>
              <w:rPr>
                <w:sz w:val="24"/>
                <w:szCs w:val="24"/>
                <w:lang w:eastAsia="ru-RU"/>
              </w:rPr>
            </w:pPr>
          </w:p>
          <w:p w:rsidR="00957CAC" w:rsidRDefault="00957CAC" w:rsidP="00957CAC">
            <w:pPr>
              <w:suppressAutoHyphens w:val="0"/>
              <w:overflowPunct/>
              <w:autoSpaceDE/>
              <w:textAlignment w:val="auto"/>
              <w:rPr>
                <w:sz w:val="24"/>
                <w:szCs w:val="24"/>
                <w:lang w:eastAsia="ru-RU"/>
              </w:rPr>
            </w:pPr>
          </w:p>
          <w:p w:rsidR="00957CAC" w:rsidRDefault="00957CAC" w:rsidP="00957CAC">
            <w:pPr>
              <w:suppressAutoHyphens w:val="0"/>
              <w:overflowPunct/>
              <w:autoSpaceDE/>
              <w:textAlignment w:val="auto"/>
              <w:rPr>
                <w:sz w:val="24"/>
                <w:szCs w:val="24"/>
                <w:lang w:eastAsia="ru-RU"/>
              </w:rPr>
            </w:pPr>
          </w:p>
          <w:p w:rsidR="00957CAC" w:rsidRPr="00957CAC" w:rsidRDefault="00957CAC" w:rsidP="00957CAC">
            <w:pPr>
              <w:suppressAutoHyphens w:val="0"/>
              <w:overflowPunct/>
              <w:autoSpaceDE/>
              <w:textAlignment w:val="auto"/>
              <w:rPr>
                <w:sz w:val="24"/>
                <w:szCs w:val="24"/>
                <w:lang w:eastAsia="ru-RU"/>
              </w:rPr>
            </w:pPr>
          </w:p>
        </w:tc>
        <w:tc>
          <w:tcPr>
            <w:tcW w:w="1689" w:type="dxa"/>
            <w:tcBorders>
              <w:top w:val="nil"/>
              <w:left w:val="nil"/>
              <w:bottom w:val="nil"/>
              <w:right w:val="nil"/>
            </w:tcBorders>
            <w:shd w:val="clear" w:color="000000" w:fill="FFFFFF"/>
            <w:noWrap/>
            <w:vAlign w:val="bottom"/>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 </w:t>
            </w:r>
          </w:p>
        </w:tc>
        <w:tc>
          <w:tcPr>
            <w:tcW w:w="1933" w:type="dxa"/>
            <w:tcBorders>
              <w:top w:val="nil"/>
              <w:left w:val="nil"/>
              <w:bottom w:val="nil"/>
              <w:right w:val="nil"/>
            </w:tcBorders>
            <w:shd w:val="clear" w:color="000000" w:fill="FFFFFF"/>
            <w:noWrap/>
            <w:vAlign w:val="bottom"/>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 </w:t>
            </w:r>
          </w:p>
        </w:tc>
        <w:tc>
          <w:tcPr>
            <w:tcW w:w="1729" w:type="dxa"/>
            <w:tcBorders>
              <w:top w:val="nil"/>
              <w:left w:val="nil"/>
              <w:bottom w:val="nil"/>
              <w:right w:val="nil"/>
            </w:tcBorders>
            <w:shd w:val="clear" w:color="auto" w:fill="auto"/>
            <w:noWrap/>
            <w:vAlign w:val="bottom"/>
            <w:hideMark/>
          </w:tcPr>
          <w:p w:rsidR="00957CAC" w:rsidRPr="00957CAC" w:rsidRDefault="00957CAC" w:rsidP="00957CAC">
            <w:pPr>
              <w:suppressAutoHyphens w:val="0"/>
              <w:overflowPunct/>
              <w:autoSpaceDE/>
              <w:jc w:val="right"/>
              <w:textAlignment w:val="auto"/>
              <w:rPr>
                <w:sz w:val="24"/>
                <w:szCs w:val="24"/>
                <w:lang w:eastAsia="ru-RU"/>
              </w:rPr>
            </w:pPr>
          </w:p>
        </w:tc>
      </w:tr>
      <w:tr w:rsidR="00957CAC" w:rsidRPr="00957CAC" w:rsidTr="00957CAC">
        <w:trPr>
          <w:trHeight w:val="339"/>
        </w:trPr>
        <w:tc>
          <w:tcPr>
            <w:tcW w:w="4303" w:type="dxa"/>
            <w:tcBorders>
              <w:top w:val="nil"/>
              <w:left w:val="nil"/>
              <w:bottom w:val="nil"/>
              <w:right w:val="nil"/>
            </w:tcBorders>
            <w:shd w:val="clear" w:color="000000" w:fill="FFFFFF"/>
            <w:noWrap/>
            <w:vAlign w:val="bottom"/>
            <w:hideMark/>
          </w:tcPr>
          <w:p w:rsid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 </w:t>
            </w:r>
          </w:p>
          <w:p w:rsidR="00957CAC" w:rsidRDefault="00957CAC" w:rsidP="00957CAC">
            <w:pPr>
              <w:suppressAutoHyphens w:val="0"/>
              <w:overflowPunct/>
              <w:autoSpaceDE/>
              <w:textAlignment w:val="auto"/>
              <w:rPr>
                <w:b/>
                <w:bCs/>
                <w:sz w:val="24"/>
                <w:szCs w:val="24"/>
                <w:lang w:eastAsia="ru-RU"/>
              </w:rPr>
            </w:pPr>
          </w:p>
          <w:p w:rsidR="00957CAC" w:rsidRPr="00957CAC" w:rsidRDefault="00957CAC" w:rsidP="00957CAC">
            <w:pPr>
              <w:suppressAutoHyphens w:val="0"/>
              <w:overflowPunct/>
              <w:autoSpaceDE/>
              <w:textAlignment w:val="auto"/>
              <w:rPr>
                <w:b/>
                <w:bCs/>
                <w:sz w:val="24"/>
                <w:szCs w:val="24"/>
                <w:lang w:eastAsia="ru-RU"/>
              </w:rPr>
            </w:pPr>
          </w:p>
        </w:tc>
        <w:tc>
          <w:tcPr>
            <w:tcW w:w="1689" w:type="dxa"/>
            <w:tcBorders>
              <w:top w:val="nil"/>
              <w:left w:val="nil"/>
              <w:bottom w:val="nil"/>
              <w:right w:val="nil"/>
            </w:tcBorders>
            <w:shd w:val="clear" w:color="000000" w:fill="FFFFFF"/>
            <w:noWrap/>
            <w:vAlign w:val="bottom"/>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 </w:t>
            </w:r>
          </w:p>
        </w:tc>
        <w:tc>
          <w:tcPr>
            <w:tcW w:w="3662" w:type="dxa"/>
            <w:gridSpan w:val="2"/>
            <w:tcBorders>
              <w:top w:val="nil"/>
              <w:left w:val="nil"/>
              <w:bottom w:val="nil"/>
              <w:right w:val="nil"/>
            </w:tcBorders>
            <w:shd w:val="clear" w:color="000000" w:fill="FFFFFF"/>
            <w:vAlign w:val="bottom"/>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 </w:t>
            </w:r>
          </w:p>
        </w:tc>
      </w:tr>
      <w:tr w:rsidR="00957CAC" w:rsidRPr="00957CAC" w:rsidTr="00957CAC">
        <w:trPr>
          <w:trHeight w:val="312"/>
        </w:trPr>
        <w:tc>
          <w:tcPr>
            <w:tcW w:w="4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lastRenderedPageBreak/>
              <w:t xml:space="preserve">Наименование </w:t>
            </w:r>
          </w:p>
        </w:tc>
        <w:tc>
          <w:tcPr>
            <w:tcW w:w="5351" w:type="dxa"/>
            <w:gridSpan w:val="3"/>
            <w:tcBorders>
              <w:top w:val="single" w:sz="4" w:space="0" w:color="auto"/>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2026 год</w:t>
            </w:r>
          </w:p>
        </w:tc>
      </w:tr>
      <w:tr w:rsidR="00957CAC" w:rsidRPr="00957CAC" w:rsidTr="00957CAC">
        <w:trPr>
          <w:trHeight w:val="780"/>
        </w:trPr>
        <w:tc>
          <w:tcPr>
            <w:tcW w:w="4303" w:type="dxa"/>
            <w:vMerge/>
            <w:tcBorders>
              <w:top w:val="single" w:sz="4" w:space="0" w:color="auto"/>
              <w:left w:val="single" w:sz="4" w:space="0" w:color="auto"/>
              <w:bottom w:val="single" w:sz="4" w:space="0" w:color="auto"/>
              <w:right w:val="single" w:sz="4" w:space="0" w:color="auto"/>
            </w:tcBorders>
            <w:vAlign w:val="center"/>
            <w:hideMark/>
          </w:tcPr>
          <w:p w:rsidR="00957CAC" w:rsidRPr="00957CAC" w:rsidRDefault="00957CAC" w:rsidP="00957CAC">
            <w:pPr>
              <w:suppressAutoHyphens w:val="0"/>
              <w:overflowPunct/>
              <w:autoSpaceDE/>
              <w:textAlignment w:val="auto"/>
              <w:rPr>
                <w:sz w:val="24"/>
                <w:szCs w:val="24"/>
                <w:lang w:eastAsia="ru-RU"/>
              </w:rPr>
            </w:pPr>
          </w:p>
        </w:tc>
        <w:tc>
          <w:tcPr>
            <w:tcW w:w="1689" w:type="dxa"/>
            <w:vMerge w:val="restart"/>
            <w:tcBorders>
              <w:top w:val="nil"/>
              <w:left w:val="single" w:sz="4" w:space="0" w:color="auto"/>
              <w:bottom w:val="single" w:sz="4" w:space="0" w:color="000000"/>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Дотация на выравнивание</w:t>
            </w:r>
          </w:p>
        </w:tc>
        <w:tc>
          <w:tcPr>
            <w:tcW w:w="3662" w:type="dxa"/>
            <w:gridSpan w:val="2"/>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в том числе</w:t>
            </w:r>
          </w:p>
        </w:tc>
      </w:tr>
      <w:tr w:rsidR="00957CAC" w:rsidRPr="00957CAC" w:rsidTr="00957CAC">
        <w:trPr>
          <w:trHeight w:val="2745"/>
        </w:trPr>
        <w:tc>
          <w:tcPr>
            <w:tcW w:w="4303" w:type="dxa"/>
            <w:vMerge/>
            <w:tcBorders>
              <w:top w:val="single" w:sz="4" w:space="0" w:color="auto"/>
              <w:left w:val="single" w:sz="4" w:space="0" w:color="auto"/>
              <w:bottom w:val="single" w:sz="4" w:space="0" w:color="auto"/>
              <w:right w:val="single" w:sz="4" w:space="0" w:color="auto"/>
            </w:tcBorders>
            <w:vAlign w:val="center"/>
            <w:hideMark/>
          </w:tcPr>
          <w:p w:rsidR="00957CAC" w:rsidRPr="00957CAC" w:rsidRDefault="00957CAC" w:rsidP="00957CAC">
            <w:pPr>
              <w:suppressAutoHyphens w:val="0"/>
              <w:overflowPunct/>
              <w:autoSpaceDE/>
              <w:textAlignment w:val="auto"/>
              <w:rPr>
                <w:sz w:val="24"/>
                <w:szCs w:val="24"/>
                <w:lang w:eastAsia="ru-RU"/>
              </w:rPr>
            </w:pPr>
          </w:p>
        </w:tc>
        <w:tc>
          <w:tcPr>
            <w:tcW w:w="1689" w:type="dxa"/>
            <w:vMerge/>
            <w:tcBorders>
              <w:top w:val="nil"/>
              <w:left w:val="single" w:sz="4" w:space="0" w:color="auto"/>
              <w:bottom w:val="single" w:sz="4" w:space="0" w:color="000000"/>
              <w:right w:val="single" w:sz="4" w:space="0" w:color="auto"/>
            </w:tcBorders>
            <w:vAlign w:val="center"/>
            <w:hideMark/>
          </w:tcPr>
          <w:p w:rsidR="00957CAC" w:rsidRPr="00957CAC" w:rsidRDefault="00957CAC" w:rsidP="00957CAC">
            <w:pPr>
              <w:suppressAutoHyphens w:val="0"/>
              <w:overflowPunct/>
              <w:autoSpaceDE/>
              <w:textAlignment w:val="auto"/>
              <w:rPr>
                <w:sz w:val="24"/>
                <w:szCs w:val="24"/>
                <w:lang w:eastAsia="ru-RU"/>
              </w:rPr>
            </w:pP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за счет средств бюджета Каслинского муниципального района</w:t>
            </w:r>
          </w:p>
        </w:tc>
        <w:tc>
          <w:tcPr>
            <w:tcW w:w="172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xml:space="preserve">за счет субвенций передаваемых </w:t>
            </w:r>
            <w:proofErr w:type="spellStart"/>
            <w:r w:rsidRPr="00957CAC">
              <w:rPr>
                <w:sz w:val="24"/>
                <w:szCs w:val="24"/>
                <w:lang w:eastAsia="ru-RU"/>
              </w:rPr>
              <w:t>Каслинскому</w:t>
            </w:r>
            <w:proofErr w:type="spellEnd"/>
            <w:r w:rsidRPr="00957CAC">
              <w:rPr>
                <w:sz w:val="24"/>
                <w:szCs w:val="24"/>
                <w:lang w:eastAsia="ru-RU"/>
              </w:rPr>
              <w:t xml:space="preserve"> муниципальному району из областного бюджета</w:t>
            </w:r>
          </w:p>
        </w:tc>
      </w:tr>
      <w:tr w:rsidR="00957CAC" w:rsidRPr="00957CAC" w:rsidTr="00957CAC">
        <w:trPr>
          <w:trHeight w:val="390"/>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2=3+4</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3</w:t>
            </w:r>
          </w:p>
        </w:tc>
        <w:tc>
          <w:tcPr>
            <w:tcW w:w="172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4</w:t>
            </w:r>
          </w:p>
        </w:tc>
      </w:tr>
      <w:tr w:rsidR="00957CAC" w:rsidRPr="00957CAC" w:rsidTr="00957CAC">
        <w:trPr>
          <w:trHeight w:val="645"/>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Всего по городским поселениям</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16 501 300.0</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0.0</w:t>
            </w:r>
          </w:p>
        </w:tc>
        <w:tc>
          <w:tcPr>
            <w:tcW w:w="172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16 501 300.0</w:t>
            </w:r>
          </w:p>
        </w:tc>
      </w:tr>
      <w:tr w:rsidR="00957CAC" w:rsidRPr="00957CAC" w:rsidTr="00957CAC">
        <w:trPr>
          <w:trHeight w:val="62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Вишневогорское</w:t>
            </w:r>
            <w:proofErr w:type="spellEnd"/>
            <w:r w:rsidRPr="00957CAC">
              <w:rPr>
                <w:sz w:val="24"/>
                <w:szCs w:val="24"/>
                <w:lang w:eastAsia="ru-RU"/>
              </w:rPr>
              <w:t xml:space="preserve"> городское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1 819 000.0</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1 819 000.0</w:t>
            </w:r>
          </w:p>
        </w:tc>
      </w:tr>
      <w:tr w:rsidR="00957CAC" w:rsidRPr="00957CAC" w:rsidTr="00957CAC">
        <w:trPr>
          <w:trHeight w:val="645"/>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Каслинское</w:t>
            </w:r>
            <w:proofErr w:type="spellEnd"/>
            <w:r w:rsidRPr="00957CAC">
              <w:rPr>
                <w:sz w:val="24"/>
                <w:szCs w:val="24"/>
                <w:lang w:eastAsia="ru-RU"/>
              </w:rPr>
              <w:t xml:space="preserve"> городское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14 682 300.0</w:t>
            </w:r>
          </w:p>
        </w:tc>
        <w:tc>
          <w:tcPr>
            <w:tcW w:w="1933"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14 682 300.0</w:t>
            </w:r>
          </w:p>
        </w:tc>
      </w:tr>
      <w:tr w:rsidR="00957CAC" w:rsidRPr="00957CAC" w:rsidTr="00957CAC">
        <w:trPr>
          <w:trHeight w:val="684"/>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Всего по сельским поселениям</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19 677 800.0</w:t>
            </w:r>
          </w:p>
        </w:tc>
        <w:tc>
          <w:tcPr>
            <w:tcW w:w="1933" w:type="dxa"/>
            <w:tcBorders>
              <w:top w:val="nil"/>
              <w:left w:val="nil"/>
              <w:bottom w:val="single" w:sz="4" w:space="0" w:color="auto"/>
              <w:right w:val="single" w:sz="4" w:space="0" w:color="auto"/>
            </w:tcBorders>
            <w:shd w:val="clear" w:color="auto" w:fill="auto"/>
            <w:noWrap/>
            <w:vAlign w:val="bottom"/>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11 736 000.0</w:t>
            </w:r>
          </w:p>
        </w:tc>
        <w:tc>
          <w:tcPr>
            <w:tcW w:w="1729" w:type="dxa"/>
            <w:tcBorders>
              <w:top w:val="nil"/>
              <w:left w:val="nil"/>
              <w:bottom w:val="single" w:sz="4" w:space="0" w:color="auto"/>
              <w:right w:val="single" w:sz="4" w:space="0" w:color="auto"/>
            </w:tcBorders>
            <w:shd w:val="clear" w:color="auto" w:fill="auto"/>
            <w:noWrap/>
            <w:vAlign w:val="bottom"/>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7 941 800.0</w:t>
            </w:r>
          </w:p>
        </w:tc>
      </w:tr>
      <w:tr w:rsidR="00957CAC" w:rsidRPr="00957CAC" w:rsidTr="00957CAC">
        <w:trPr>
          <w:trHeight w:val="360"/>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Багарякское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3 106 400.0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1 694 000.0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1 412 400.0</w:t>
            </w:r>
          </w:p>
        </w:tc>
      </w:tr>
      <w:tr w:rsidR="00957CAC" w:rsidRPr="00957CAC" w:rsidTr="00957CAC">
        <w:trPr>
          <w:trHeight w:val="435"/>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Береговое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8 736 000.0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7 065 000.0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1 671 000.0</w:t>
            </w:r>
          </w:p>
        </w:tc>
      </w:tr>
      <w:tr w:rsidR="00957CAC" w:rsidRPr="00957CAC" w:rsidTr="00957CAC">
        <w:trPr>
          <w:trHeight w:val="480"/>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Булзинское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1 033 500.0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581 000.0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452 500.0</w:t>
            </w:r>
          </w:p>
        </w:tc>
      </w:tr>
      <w:tr w:rsidR="00957CAC" w:rsidRPr="00957CAC" w:rsidTr="00957CAC">
        <w:trPr>
          <w:trHeight w:val="465"/>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Воздвиженское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1 059 900.0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471 000.0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588 900.0</w:t>
            </w:r>
          </w:p>
        </w:tc>
      </w:tr>
      <w:tr w:rsidR="00957CAC" w:rsidRPr="00957CAC" w:rsidTr="00957CAC">
        <w:trPr>
          <w:trHeight w:val="435"/>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Григорьевское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r>
      <w:tr w:rsidR="00957CAC" w:rsidRPr="00957CAC" w:rsidTr="00957CAC">
        <w:trPr>
          <w:trHeight w:val="450"/>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Маукское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2 208 400.0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1 673 000.0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535 400.0</w:t>
            </w:r>
          </w:p>
        </w:tc>
      </w:tr>
      <w:tr w:rsidR="00957CAC" w:rsidRPr="00957CAC" w:rsidTr="00957CAC">
        <w:trPr>
          <w:trHeight w:val="450"/>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Огнёвское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504 400.0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504 400.0</w:t>
            </w:r>
          </w:p>
        </w:tc>
      </w:tr>
      <w:tr w:rsidR="00957CAC" w:rsidRPr="00957CAC" w:rsidTr="00957CAC">
        <w:trPr>
          <w:trHeight w:val="510"/>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Тюбукское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1 996 100.0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1 996 100.0</w:t>
            </w:r>
          </w:p>
        </w:tc>
      </w:tr>
      <w:tr w:rsidR="00957CAC" w:rsidRPr="00957CAC" w:rsidTr="00957CAC">
        <w:trPr>
          <w:trHeight w:val="435"/>
        </w:trPr>
        <w:tc>
          <w:tcPr>
            <w:tcW w:w="4303"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textAlignment w:val="auto"/>
              <w:rPr>
                <w:sz w:val="24"/>
                <w:szCs w:val="24"/>
                <w:lang w:eastAsia="ru-RU"/>
              </w:rPr>
            </w:pPr>
            <w:proofErr w:type="spellStart"/>
            <w:r w:rsidRPr="00957CAC">
              <w:rPr>
                <w:sz w:val="24"/>
                <w:szCs w:val="24"/>
                <w:lang w:eastAsia="ru-RU"/>
              </w:rPr>
              <w:t>Шабуровское</w:t>
            </w:r>
            <w:proofErr w:type="spellEnd"/>
            <w:r w:rsidRPr="00957CAC">
              <w:rPr>
                <w:sz w:val="24"/>
                <w:szCs w:val="24"/>
                <w:lang w:eastAsia="ru-RU"/>
              </w:rPr>
              <w:t xml:space="preserve">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1 033 100.0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252 000.0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781 100.0</w:t>
            </w:r>
          </w:p>
        </w:tc>
      </w:tr>
      <w:tr w:rsidR="00957CAC" w:rsidRPr="00957CAC" w:rsidTr="00957CAC">
        <w:trPr>
          <w:trHeight w:val="480"/>
        </w:trPr>
        <w:tc>
          <w:tcPr>
            <w:tcW w:w="4303" w:type="dxa"/>
            <w:tcBorders>
              <w:top w:val="nil"/>
              <w:left w:val="single" w:sz="4" w:space="0" w:color="auto"/>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 xml:space="preserve">Всего </w:t>
            </w:r>
          </w:p>
        </w:tc>
        <w:tc>
          <w:tcPr>
            <w:tcW w:w="1689"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36 179 100.0</w:t>
            </w:r>
          </w:p>
        </w:tc>
        <w:tc>
          <w:tcPr>
            <w:tcW w:w="1933"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11 736 000.0</w:t>
            </w:r>
          </w:p>
        </w:tc>
        <w:tc>
          <w:tcPr>
            <w:tcW w:w="1729" w:type="dxa"/>
            <w:tcBorders>
              <w:top w:val="nil"/>
              <w:left w:val="nil"/>
              <w:bottom w:val="single" w:sz="4" w:space="0" w:color="auto"/>
              <w:right w:val="single" w:sz="4" w:space="0" w:color="auto"/>
            </w:tcBorders>
            <w:shd w:val="clear" w:color="000000" w:fill="FFFFFF"/>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24 443 100.0</w:t>
            </w:r>
          </w:p>
        </w:tc>
      </w:tr>
      <w:tr w:rsidR="00957CAC" w:rsidRPr="00957CAC" w:rsidTr="00957CAC">
        <w:trPr>
          <w:trHeight w:val="264"/>
        </w:trPr>
        <w:tc>
          <w:tcPr>
            <w:tcW w:w="4303" w:type="dxa"/>
            <w:tcBorders>
              <w:top w:val="nil"/>
              <w:left w:val="nil"/>
              <w:bottom w:val="nil"/>
              <w:right w:val="nil"/>
            </w:tcBorders>
            <w:shd w:val="clear" w:color="auto" w:fill="auto"/>
            <w:noWrap/>
            <w:vAlign w:val="bottom"/>
            <w:hideMark/>
          </w:tcPr>
          <w:p w:rsidR="00957CAC" w:rsidRPr="00957CAC" w:rsidRDefault="00957CAC" w:rsidP="00957CAC">
            <w:pPr>
              <w:suppressAutoHyphens w:val="0"/>
              <w:overflowPunct/>
              <w:autoSpaceDE/>
              <w:textAlignment w:val="auto"/>
              <w:rPr>
                <w:rFonts w:ascii="Arial CYR" w:hAnsi="Arial CYR" w:cs="Arial CYR"/>
                <w:lang w:eastAsia="ru-RU"/>
              </w:rPr>
            </w:pPr>
          </w:p>
        </w:tc>
        <w:tc>
          <w:tcPr>
            <w:tcW w:w="1689" w:type="dxa"/>
            <w:tcBorders>
              <w:top w:val="nil"/>
              <w:left w:val="nil"/>
              <w:bottom w:val="nil"/>
              <w:right w:val="nil"/>
            </w:tcBorders>
            <w:shd w:val="clear" w:color="auto" w:fill="auto"/>
            <w:noWrap/>
            <w:vAlign w:val="bottom"/>
            <w:hideMark/>
          </w:tcPr>
          <w:p w:rsidR="00957CAC" w:rsidRPr="00957CAC" w:rsidRDefault="00957CAC" w:rsidP="00957CAC">
            <w:pPr>
              <w:suppressAutoHyphens w:val="0"/>
              <w:overflowPunct/>
              <w:autoSpaceDE/>
              <w:textAlignment w:val="auto"/>
              <w:rPr>
                <w:rFonts w:ascii="Arial CYR" w:hAnsi="Arial CYR" w:cs="Arial CYR"/>
                <w:lang w:eastAsia="ru-RU"/>
              </w:rPr>
            </w:pPr>
          </w:p>
        </w:tc>
        <w:tc>
          <w:tcPr>
            <w:tcW w:w="1933" w:type="dxa"/>
            <w:tcBorders>
              <w:top w:val="nil"/>
              <w:left w:val="nil"/>
              <w:bottom w:val="nil"/>
              <w:right w:val="nil"/>
            </w:tcBorders>
            <w:shd w:val="clear" w:color="auto" w:fill="auto"/>
            <w:noWrap/>
            <w:vAlign w:val="bottom"/>
            <w:hideMark/>
          </w:tcPr>
          <w:p w:rsidR="00957CAC" w:rsidRPr="00957CAC" w:rsidRDefault="00957CAC" w:rsidP="00957CAC">
            <w:pPr>
              <w:suppressAutoHyphens w:val="0"/>
              <w:overflowPunct/>
              <w:autoSpaceDE/>
              <w:textAlignment w:val="auto"/>
              <w:rPr>
                <w:rFonts w:ascii="Arial CYR" w:hAnsi="Arial CYR" w:cs="Arial CYR"/>
                <w:lang w:eastAsia="ru-RU"/>
              </w:rPr>
            </w:pPr>
          </w:p>
        </w:tc>
        <w:tc>
          <w:tcPr>
            <w:tcW w:w="1729" w:type="dxa"/>
            <w:tcBorders>
              <w:top w:val="nil"/>
              <w:left w:val="nil"/>
              <w:bottom w:val="nil"/>
              <w:right w:val="nil"/>
            </w:tcBorders>
            <w:shd w:val="clear" w:color="auto" w:fill="auto"/>
            <w:noWrap/>
            <w:vAlign w:val="bottom"/>
            <w:hideMark/>
          </w:tcPr>
          <w:p w:rsidR="00957CAC" w:rsidRPr="00957CAC" w:rsidRDefault="00957CAC" w:rsidP="00957CAC">
            <w:pPr>
              <w:suppressAutoHyphens w:val="0"/>
              <w:overflowPunct/>
              <w:autoSpaceDE/>
              <w:textAlignment w:val="auto"/>
              <w:rPr>
                <w:rFonts w:ascii="Arial CYR" w:hAnsi="Arial CYR" w:cs="Arial CYR"/>
                <w:lang w:eastAsia="ru-RU"/>
              </w:rPr>
            </w:pPr>
          </w:p>
        </w:tc>
      </w:tr>
    </w:tbl>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Pr="00B93231" w:rsidRDefault="00957CAC" w:rsidP="00957CAC">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Глава</w:t>
      </w:r>
    </w:p>
    <w:p w:rsidR="00957CAC" w:rsidRPr="00B93231" w:rsidRDefault="00957CAC" w:rsidP="00957CAC">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 xml:space="preserve">Каслинского муниципального района                </w:t>
      </w:r>
      <w:r>
        <w:rPr>
          <w:sz w:val="24"/>
          <w:szCs w:val="24"/>
          <w:lang w:eastAsia="ru-RU"/>
        </w:rPr>
        <w:t xml:space="preserve">        </w:t>
      </w:r>
      <w:r w:rsidRPr="00B93231">
        <w:rPr>
          <w:sz w:val="24"/>
          <w:szCs w:val="24"/>
          <w:lang w:eastAsia="ru-RU"/>
        </w:rPr>
        <w:t xml:space="preserve">                                               И.В. </w:t>
      </w:r>
      <w:proofErr w:type="spellStart"/>
      <w:r w:rsidRPr="00B93231">
        <w:rPr>
          <w:sz w:val="24"/>
          <w:szCs w:val="24"/>
          <w:lang w:eastAsia="ru-RU"/>
        </w:rPr>
        <w:t>Колышев</w:t>
      </w:r>
      <w:proofErr w:type="spellEnd"/>
    </w:p>
    <w:p w:rsidR="00957CAC" w:rsidRPr="00B93231" w:rsidRDefault="00957CAC" w:rsidP="00957CAC">
      <w:pPr>
        <w:widowControl w:val="0"/>
        <w:tabs>
          <w:tab w:val="left" w:pos="1134"/>
        </w:tabs>
        <w:suppressAutoHyphens w:val="0"/>
        <w:overflowPunct/>
        <w:autoSpaceDE/>
        <w:ind w:firstLine="567"/>
        <w:jc w:val="both"/>
        <w:textAlignment w:val="auto"/>
        <w:rPr>
          <w:sz w:val="24"/>
          <w:szCs w:val="24"/>
          <w:lang w:eastAsia="ru-RU"/>
        </w:rPr>
      </w:pPr>
      <w:r>
        <w:rPr>
          <w:sz w:val="24"/>
          <w:szCs w:val="24"/>
          <w:lang w:eastAsia="ru-RU"/>
        </w:rPr>
        <w:t xml:space="preserve">                                                                                                         </w:t>
      </w:r>
      <w:r w:rsidRPr="00B93231">
        <w:rPr>
          <w:sz w:val="24"/>
          <w:szCs w:val="24"/>
          <w:lang w:eastAsia="ru-RU"/>
        </w:rPr>
        <w:t>«___»____________2024 г.</w:t>
      </w:r>
    </w:p>
    <w:p w:rsidR="0061652A" w:rsidRDefault="0061652A"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lastRenderedPageBreak/>
        <w:t>Приложение №</w:t>
      </w:r>
      <w:r>
        <w:rPr>
          <w:sz w:val="24"/>
          <w:szCs w:val="24"/>
          <w:lang w:eastAsia="ru-RU"/>
        </w:rPr>
        <w:t>5</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к Изменениям и дополнениям в решение</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Собрания депутатов Каслинского муниципального района</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от 21.12.2023 №414 «О Бюджете</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Каслинского муниципального района на 2024 год</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и на плановый период 2025 и 2026 годов»,</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утвержденным решением Собрания депутатов</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Каслинского муниципального района</w:t>
      </w:r>
    </w:p>
    <w:p w:rsidR="00957CAC" w:rsidRPr="00B93231" w:rsidRDefault="00957CAC" w:rsidP="00957CAC">
      <w:pPr>
        <w:widowControl w:val="0"/>
        <w:tabs>
          <w:tab w:val="left" w:pos="709"/>
          <w:tab w:val="left" w:pos="1134"/>
        </w:tabs>
        <w:suppressAutoHyphens w:val="0"/>
        <w:overflowPunct/>
        <w:autoSpaceDE/>
        <w:ind w:right="140"/>
        <w:jc w:val="right"/>
        <w:textAlignment w:val="auto"/>
        <w:rPr>
          <w:sz w:val="24"/>
          <w:szCs w:val="24"/>
          <w:lang w:eastAsia="ru-RU"/>
        </w:rPr>
      </w:pPr>
      <w:r w:rsidRPr="00B93231">
        <w:rPr>
          <w:sz w:val="24"/>
          <w:szCs w:val="24"/>
          <w:lang w:eastAsia="ru-RU"/>
        </w:rPr>
        <w:t xml:space="preserve">от «28» </w:t>
      </w:r>
      <w:r>
        <w:rPr>
          <w:sz w:val="24"/>
          <w:szCs w:val="24"/>
          <w:lang w:eastAsia="ru-RU"/>
        </w:rPr>
        <w:t>дека</w:t>
      </w:r>
      <w:r w:rsidRPr="00B93231">
        <w:rPr>
          <w:sz w:val="24"/>
          <w:szCs w:val="24"/>
          <w:lang w:eastAsia="ru-RU"/>
        </w:rPr>
        <w:t>бря 2024 г №</w:t>
      </w:r>
      <w:r>
        <w:rPr>
          <w:sz w:val="24"/>
          <w:szCs w:val="24"/>
          <w:lang w:eastAsia="ru-RU"/>
        </w:rPr>
        <w:t>539</w:t>
      </w: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tbl>
      <w:tblPr>
        <w:tblW w:w="9651" w:type="dxa"/>
        <w:tblInd w:w="96" w:type="dxa"/>
        <w:tblLayout w:type="fixed"/>
        <w:tblLook w:val="04A0"/>
      </w:tblPr>
      <w:tblGrid>
        <w:gridCol w:w="2700"/>
        <w:gridCol w:w="1483"/>
        <w:gridCol w:w="506"/>
        <w:gridCol w:w="506"/>
        <w:gridCol w:w="576"/>
        <w:gridCol w:w="1612"/>
        <w:gridCol w:w="1134"/>
        <w:gridCol w:w="1134"/>
      </w:tblGrid>
      <w:tr w:rsidR="00957CAC" w:rsidRPr="00957CAC" w:rsidTr="00957CAC">
        <w:trPr>
          <w:trHeight w:val="1725"/>
        </w:trPr>
        <w:tc>
          <w:tcPr>
            <w:tcW w:w="9651" w:type="dxa"/>
            <w:gridSpan w:val="8"/>
            <w:tcBorders>
              <w:top w:val="nil"/>
              <w:left w:val="nil"/>
              <w:bottom w:val="nil"/>
              <w:right w:val="nil"/>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xml:space="preserve">Перечень субсидий местным бюджетам, предоставляемых из  бюджета Каслинского муниципального района в целях </w:t>
            </w:r>
            <w:proofErr w:type="spellStart"/>
            <w:r w:rsidRPr="00957CAC">
              <w:rPr>
                <w:b/>
                <w:bCs/>
                <w:sz w:val="24"/>
                <w:szCs w:val="24"/>
                <w:lang w:eastAsia="ru-RU"/>
              </w:rPr>
              <w:t>софинансирования</w:t>
            </w:r>
            <w:proofErr w:type="spellEnd"/>
            <w:r w:rsidRPr="00957CAC">
              <w:rPr>
                <w:b/>
                <w:bCs/>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p>
        </w:tc>
      </w:tr>
      <w:tr w:rsidR="00957CAC" w:rsidRPr="00957CAC" w:rsidTr="00957CAC">
        <w:trPr>
          <w:trHeight w:val="270"/>
        </w:trPr>
        <w:tc>
          <w:tcPr>
            <w:tcW w:w="7383" w:type="dxa"/>
            <w:gridSpan w:val="6"/>
            <w:tcBorders>
              <w:top w:val="nil"/>
              <w:left w:val="nil"/>
              <w:bottom w:val="single" w:sz="4" w:space="0" w:color="auto"/>
              <w:right w:val="nil"/>
            </w:tcBorders>
            <w:shd w:val="clear" w:color="auto" w:fill="auto"/>
            <w:noWrap/>
            <w:vAlign w:val="bottom"/>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Единица измерения:</w:t>
            </w:r>
          </w:p>
        </w:tc>
        <w:tc>
          <w:tcPr>
            <w:tcW w:w="2268" w:type="dxa"/>
            <w:gridSpan w:val="2"/>
            <w:tcBorders>
              <w:top w:val="nil"/>
              <w:left w:val="nil"/>
              <w:bottom w:val="single" w:sz="4" w:space="0" w:color="auto"/>
              <w:right w:val="nil"/>
            </w:tcBorders>
            <w:shd w:val="clear" w:color="auto" w:fill="auto"/>
            <w:noWrap/>
            <w:vAlign w:val="bottom"/>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(руб.)</w:t>
            </w:r>
          </w:p>
        </w:tc>
      </w:tr>
      <w:tr w:rsidR="00957CAC" w:rsidRPr="00957CAC" w:rsidTr="00957CAC">
        <w:trPr>
          <w:trHeight w:val="1339"/>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xml:space="preserve">Наименование </w:t>
            </w:r>
          </w:p>
        </w:tc>
        <w:tc>
          <w:tcPr>
            <w:tcW w:w="1483" w:type="dxa"/>
            <w:tcBorders>
              <w:top w:val="nil"/>
              <w:left w:val="nil"/>
              <w:bottom w:val="single" w:sz="4" w:space="0" w:color="auto"/>
              <w:right w:val="single" w:sz="4" w:space="0" w:color="auto"/>
            </w:tcBorders>
            <w:shd w:val="clear" w:color="auto" w:fill="auto"/>
            <w:textDirection w:val="btLr"/>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Целевая статья</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Раздел</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Подраздел</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Ведомство</w:t>
            </w:r>
          </w:p>
        </w:tc>
        <w:tc>
          <w:tcPr>
            <w:tcW w:w="1612"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2024 год</w:t>
            </w:r>
          </w:p>
        </w:tc>
        <w:tc>
          <w:tcPr>
            <w:tcW w:w="1134"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2025 год</w:t>
            </w:r>
          </w:p>
        </w:tc>
        <w:tc>
          <w:tcPr>
            <w:tcW w:w="1134" w:type="dxa"/>
            <w:tcBorders>
              <w:top w:val="nil"/>
              <w:left w:val="nil"/>
              <w:bottom w:val="single" w:sz="4" w:space="0" w:color="auto"/>
              <w:right w:val="single" w:sz="4" w:space="0" w:color="auto"/>
            </w:tcBorders>
            <w:shd w:val="clear" w:color="auto" w:fill="auto"/>
            <w:vAlign w:val="center"/>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2026 год</w:t>
            </w:r>
          </w:p>
        </w:tc>
      </w:tr>
      <w:tr w:rsidR="00957CAC" w:rsidRPr="00957CAC" w:rsidTr="00957CAC">
        <w:trPr>
          <w:trHeight w:val="31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lang w:eastAsia="ru-RU"/>
              </w:rPr>
            </w:pPr>
            <w:r w:rsidRPr="00957CAC">
              <w:rPr>
                <w:b/>
                <w:bCs/>
                <w:lang w:eastAsia="ru-RU"/>
              </w:rPr>
              <w:t>1</w:t>
            </w:r>
          </w:p>
        </w:tc>
        <w:tc>
          <w:tcPr>
            <w:tcW w:w="1483" w:type="dxa"/>
            <w:tcBorders>
              <w:top w:val="nil"/>
              <w:left w:val="nil"/>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lang w:eastAsia="ru-RU"/>
              </w:rPr>
            </w:pPr>
            <w:r w:rsidRPr="00957CAC">
              <w:rPr>
                <w:b/>
                <w:bCs/>
                <w:lang w:eastAsia="ru-RU"/>
              </w:rPr>
              <w:t>2</w:t>
            </w:r>
          </w:p>
        </w:tc>
        <w:tc>
          <w:tcPr>
            <w:tcW w:w="506" w:type="dxa"/>
            <w:tcBorders>
              <w:top w:val="nil"/>
              <w:left w:val="nil"/>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lang w:eastAsia="ru-RU"/>
              </w:rPr>
            </w:pPr>
            <w:r w:rsidRPr="00957CAC">
              <w:rPr>
                <w:b/>
                <w:bCs/>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lang w:eastAsia="ru-RU"/>
              </w:rPr>
            </w:pPr>
            <w:r w:rsidRPr="00957CAC">
              <w:rPr>
                <w:b/>
                <w:bCs/>
                <w:lang w:eastAsia="ru-RU"/>
              </w:rPr>
              <w:t>4</w:t>
            </w:r>
          </w:p>
        </w:tc>
        <w:tc>
          <w:tcPr>
            <w:tcW w:w="576" w:type="dxa"/>
            <w:tcBorders>
              <w:top w:val="nil"/>
              <w:left w:val="nil"/>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lang w:eastAsia="ru-RU"/>
              </w:rPr>
            </w:pPr>
            <w:r w:rsidRPr="00957CAC">
              <w:rPr>
                <w:b/>
                <w:bCs/>
                <w:lang w:eastAsia="ru-RU"/>
              </w:rPr>
              <w:t>5</w:t>
            </w:r>
          </w:p>
        </w:tc>
        <w:tc>
          <w:tcPr>
            <w:tcW w:w="1612" w:type="dxa"/>
            <w:tcBorders>
              <w:top w:val="nil"/>
              <w:left w:val="nil"/>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lang w:eastAsia="ru-RU"/>
              </w:rPr>
            </w:pPr>
            <w:r w:rsidRPr="00957CAC">
              <w:rPr>
                <w:b/>
                <w:bCs/>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lang w:eastAsia="ru-RU"/>
              </w:rPr>
            </w:pPr>
            <w:r w:rsidRPr="00957CAC">
              <w:rPr>
                <w:b/>
                <w:bCs/>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957CAC" w:rsidRPr="00957CAC" w:rsidRDefault="00957CAC" w:rsidP="00957CAC">
            <w:pPr>
              <w:suppressAutoHyphens w:val="0"/>
              <w:overflowPunct/>
              <w:autoSpaceDE/>
              <w:jc w:val="center"/>
              <w:textAlignment w:val="auto"/>
              <w:rPr>
                <w:b/>
                <w:bCs/>
                <w:lang w:eastAsia="ru-RU"/>
              </w:rPr>
            </w:pPr>
            <w:r w:rsidRPr="00957CAC">
              <w:rPr>
                <w:b/>
                <w:bCs/>
                <w:lang w:eastAsia="ru-RU"/>
              </w:rPr>
              <w:t>8</w:t>
            </w:r>
          </w:p>
        </w:tc>
      </w:tr>
      <w:tr w:rsidR="00957CAC" w:rsidRPr="00957CAC" w:rsidTr="00957CAC">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ВСЕГО:</w:t>
            </w:r>
          </w:p>
        </w:tc>
        <w:tc>
          <w:tcPr>
            <w:tcW w:w="1483" w:type="dxa"/>
            <w:tcBorders>
              <w:top w:val="nil"/>
              <w:left w:val="nil"/>
              <w:bottom w:val="single" w:sz="4" w:space="0" w:color="auto"/>
              <w:right w:val="single" w:sz="4" w:space="0" w:color="auto"/>
            </w:tcBorders>
            <w:shd w:val="clear" w:color="auto" w:fill="auto"/>
            <w:noWrap/>
            <w:vAlign w:val="bottom"/>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nil"/>
              <w:left w:val="nil"/>
              <w:bottom w:val="single" w:sz="4" w:space="0" w:color="auto"/>
              <w:right w:val="single" w:sz="4" w:space="0" w:color="auto"/>
            </w:tcBorders>
            <w:shd w:val="clear" w:color="auto" w:fill="auto"/>
            <w:noWrap/>
            <w:vAlign w:val="bottom"/>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nil"/>
              <w:left w:val="nil"/>
              <w:bottom w:val="single" w:sz="4" w:space="0" w:color="auto"/>
              <w:right w:val="single" w:sz="4" w:space="0" w:color="auto"/>
            </w:tcBorders>
            <w:shd w:val="clear" w:color="auto" w:fill="auto"/>
            <w:noWrap/>
            <w:vAlign w:val="bottom"/>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1612" w:type="dxa"/>
            <w:tcBorders>
              <w:top w:val="nil"/>
              <w:left w:val="nil"/>
              <w:bottom w:val="single" w:sz="4" w:space="0" w:color="auto"/>
              <w:right w:val="single" w:sz="4" w:space="0" w:color="auto"/>
            </w:tcBorders>
            <w:shd w:val="clear" w:color="auto" w:fill="auto"/>
            <w:vAlign w:val="bottom"/>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89 693 991,61</w:t>
            </w:r>
          </w:p>
        </w:tc>
        <w:tc>
          <w:tcPr>
            <w:tcW w:w="1134" w:type="dxa"/>
            <w:tcBorders>
              <w:top w:val="nil"/>
              <w:left w:val="nil"/>
              <w:bottom w:val="single" w:sz="4" w:space="0" w:color="auto"/>
              <w:right w:val="single" w:sz="4" w:space="0" w:color="auto"/>
            </w:tcBorders>
            <w:shd w:val="clear" w:color="auto" w:fill="auto"/>
            <w:vAlign w:val="bottom"/>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r>
      <w:tr w:rsidR="00957CAC" w:rsidRPr="00957CAC" w:rsidTr="00957CAC">
        <w:trPr>
          <w:trHeight w:val="2728"/>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Муниципальная программа «Обеспечение доступным и комфортным жильем граждан Российской Федерации» в Каслинском муниципальном районе</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5100000000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33 707 365,91</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r>
      <w:tr w:rsidR="00957CAC" w:rsidRPr="00957CAC" w:rsidTr="00957CAC">
        <w:trPr>
          <w:trHeight w:val="630"/>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Субсидии местным бюджетам</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5100100000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33 707 365,91</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4103"/>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51001S4020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02</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676</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7 807 190,00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268"/>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lastRenderedPageBreak/>
              <w:t>Обеспечение мероприятий по модернизации систем коммунальной инфраструктуры</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51001S9505</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05</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02</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676</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15 088 000,00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854"/>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Обеспечение мероприятий по модернизации систем коммунальной инфраструктуры за счет средств областного бюджета</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51001S9605</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02</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676</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7 808 136,21</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060"/>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Содействие поселениям в сфере жилищно-коммунального хозяйства</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5100115510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02</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676</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3 004 039,70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643"/>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Муниципальная программа «Дорожное хозяйство в Каслинском муниципальном районе»</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5400000000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38 278 307,36</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r>
      <w:tr w:rsidR="00957CAC" w:rsidRPr="00957CAC" w:rsidTr="00957CAC">
        <w:trPr>
          <w:trHeight w:val="630"/>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Субсидии местным бюджетам</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5400100000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38 278 307,36</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321"/>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Капитальный ремонт, ремонт и содержание автомобильных дорог общего пользования местного значения</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54001S6200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04</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09</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676</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38 204 865,57</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945"/>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Содействие поселениям в сфере дорожного хозяйства</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5400115540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04</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09</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676</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73 441,79</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237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Муниципальная программа «Обращение с твердыми коммунальными отходами в Каслинском муниципальном районе»</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5500000000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260 200,53</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r>
      <w:tr w:rsidR="00957CAC" w:rsidRPr="00957CAC" w:rsidTr="00957CAC">
        <w:trPr>
          <w:trHeight w:val="630"/>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Субсидии местным бюджетам</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5500100000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23 990,00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630"/>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Содействие поселениям в сфере благоустройства</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5500115550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03</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676</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23 990,00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268"/>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Региональный проект «Комплексная система обращения с твердыми коммунальными отходами»</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550G200000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236 210,53</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41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lastRenderedPageBreak/>
              <w:t>Обеспечение контейнерным сбором образующихся в жилом фонде твердых коммунальных отходов</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550G2S3040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05</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03</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676</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236 210,53</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57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Муниципальная программа «Развитие культуры Каслинского муниципального района»</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6100000000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2 816 600,00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r>
      <w:tr w:rsidR="00957CAC" w:rsidRPr="00957CAC" w:rsidTr="00957CAC">
        <w:trPr>
          <w:trHeight w:val="630"/>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Субсидии местным бюджетам</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6100100000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2 673 800,00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2205"/>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61001L4670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08</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01</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671</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1 909 800,00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630"/>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Содействие поселениям в сфере культуры</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6100115610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08</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01</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671</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764 000,00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63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Региональный проект «Творческие люди»</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610A200000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142 800,00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278"/>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Государственная поддержка лучших сельских учреждений культуры</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610A255195</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08</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01</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671</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142 800,00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220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Муниципальная программа «Развитие физической культуры и спорта на территории Каслинского муниципального района»</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6200000000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4 848 499,44</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r>
      <w:tr w:rsidR="00957CAC" w:rsidRPr="00957CAC" w:rsidTr="00957CAC">
        <w:trPr>
          <w:trHeight w:val="630"/>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Субсидии местным бюджетам</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6200100000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4 848 499,44</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2205"/>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Приобретение спортивного инвентаря и оборудования для спортивных школ и физкультурно-спортивных организаций</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62001S0013</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11</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02</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671</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3 052 900,00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4103"/>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ind w:right="-114"/>
              <w:textAlignment w:val="auto"/>
              <w:rPr>
                <w:sz w:val="24"/>
                <w:szCs w:val="24"/>
                <w:lang w:eastAsia="ru-RU"/>
              </w:rPr>
            </w:pPr>
            <w:r w:rsidRPr="00957CAC">
              <w:rPr>
                <w:sz w:val="24"/>
                <w:szCs w:val="24"/>
                <w:lang w:eastAsia="ru-RU"/>
              </w:rPr>
              <w:lastRenderedPageBreak/>
              <w:t>Расходы на 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62001S0019</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11</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02</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671</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1 744 618,44</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802"/>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Содействие поселениям в сфере физической культуры и спорта</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6200115620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11</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02</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671</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50 981,00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212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Муниципальная программа «Обеспечение общественной безопасности в Каслинском муниципальном районе»</w:t>
            </w:r>
          </w:p>
          <w:p w:rsidR="007D42A7" w:rsidRPr="00957CAC" w:rsidRDefault="007D42A7" w:rsidP="00957CAC">
            <w:pPr>
              <w:suppressAutoHyphens w:val="0"/>
              <w:overflowPunct/>
              <w:autoSpaceDE/>
              <w:textAlignment w:val="auto"/>
              <w:rPr>
                <w:b/>
                <w:bCs/>
                <w:sz w:val="24"/>
                <w:szCs w:val="24"/>
                <w:lang w:eastAsia="ru-RU"/>
              </w:rPr>
            </w:pP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7500000000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7 008 169,90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r>
      <w:tr w:rsidR="00957CAC" w:rsidRPr="00957CAC" w:rsidTr="007D42A7">
        <w:trPr>
          <w:trHeight w:val="449"/>
        </w:trPr>
        <w:tc>
          <w:tcPr>
            <w:tcW w:w="2700" w:type="dxa"/>
            <w:tcBorders>
              <w:top w:val="nil"/>
              <w:left w:val="single" w:sz="4" w:space="0" w:color="auto"/>
              <w:bottom w:val="single" w:sz="4" w:space="0" w:color="auto"/>
              <w:right w:val="single" w:sz="4" w:space="0" w:color="auto"/>
            </w:tcBorders>
            <w:shd w:val="clear" w:color="auto" w:fill="auto"/>
            <w:hideMark/>
          </w:tcPr>
          <w:p w:rsidR="00957CAC" w:rsidRDefault="00957CAC" w:rsidP="00957CAC">
            <w:pPr>
              <w:suppressAutoHyphens w:val="0"/>
              <w:overflowPunct/>
              <w:autoSpaceDE/>
              <w:textAlignment w:val="auto"/>
              <w:rPr>
                <w:sz w:val="24"/>
                <w:szCs w:val="24"/>
                <w:lang w:eastAsia="ru-RU"/>
              </w:rPr>
            </w:pPr>
            <w:r w:rsidRPr="00957CAC">
              <w:rPr>
                <w:sz w:val="24"/>
                <w:szCs w:val="24"/>
                <w:lang w:eastAsia="ru-RU"/>
              </w:rPr>
              <w:t>Субсидии местным бюджетам</w:t>
            </w:r>
          </w:p>
          <w:p w:rsidR="007D42A7" w:rsidRPr="00957CAC" w:rsidRDefault="007D42A7" w:rsidP="00957CAC">
            <w:pPr>
              <w:suppressAutoHyphens w:val="0"/>
              <w:overflowPunct/>
              <w:autoSpaceDE/>
              <w:textAlignment w:val="auto"/>
              <w:rPr>
                <w:sz w:val="24"/>
                <w:szCs w:val="24"/>
                <w:lang w:eastAsia="ru-RU"/>
              </w:rPr>
            </w:pP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7500100000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7 008 169,90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7D42A7">
        <w:trPr>
          <w:trHeight w:val="2144"/>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7D42A7">
            <w:pPr>
              <w:suppressAutoHyphens w:val="0"/>
              <w:overflowPunct/>
              <w:autoSpaceDE/>
              <w:ind w:right="-114"/>
              <w:textAlignment w:val="auto"/>
              <w:rPr>
                <w:sz w:val="24"/>
                <w:szCs w:val="24"/>
                <w:lang w:eastAsia="ru-RU"/>
              </w:rPr>
            </w:pPr>
            <w:r w:rsidRPr="00957CAC">
              <w:rPr>
                <w:sz w:val="24"/>
                <w:szCs w:val="24"/>
                <w:lang w:eastAsia="ru-RU"/>
              </w:rPr>
              <w:t>Обеспечение первичных мер пожарной безопасности в части создания условий для организации добровольной пожарной охраны</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75001S6140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03</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10</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673</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1 775 616,00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623"/>
        </w:trPr>
        <w:tc>
          <w:tcPr>
            <w:tcW w:w="2700" w:type="dxa"/>
            <w:tcBorders>
              <w:top w:val="nil"/>
              <w:left w:val="single" w:sz="4" w:space="0" w:color="auto"/>
              <w:bottom w:val="single" w:sz="4" w:space="0" w:color="auto"/>
              <w:right w:val="single" w:sz="4" w:space="0" w:color="auto"/>
            </w:tcBorders>
            <w:shd w:val="clear" w:color="auto" w:fill="auto"/>
            <w:hideMark/>
          </w:tcPr>
          <w:p w:rsidR="00957CAC" w:rsidRDefault="00957CAC" w:rsidP="00957CAC">
            <w:pPr>
              <w:suppressAutoHyphens w:val="0"/>
              <w:overflowPunct/>
              <w:autoSpaceDE/>
              <w:textAlignment w:val="auto"/>
              <w:rPr>
                <w:sz w:val="24"/>
                <w:szCs w:val="24"/>
                <w:lang w:eastAsia="ru-RU"/>
              </w:rPr>
            </w:pPr>
            <w:r w:rsidRPr="00957CAC">
              <w:rPr>
                <w:sz w:val="24"/>
                <w:szCs w:val="24"/>
                <w:lang w:eastAsia="ru-RU"/>
              </w:rPr>
              <w:t>Содействие поселениям в сфере обеспечения общественной безопасности</w:t>
            </w:r>
          </w:p>
          <w:p w:rsidR="007D42A7" w:rsidRPr="00957CAC" w:rsidRDefault="007D42A7" w:rsidP="00957CAC">
            <w:pPr>
              <w:suppressAutoHyphens w:val="0"/>
              <w:overflowPunct/>
              <w:autoSpaceDE/>
              <w:textAlignment w:val="auto"/>
              <w:rPr>
                <w:sz w:val="24"/>
                <w:szCs w:val="24"/>
                <w:lang w:eastAsia="ru-RU"/>
              </w:rPr>
            </w:pP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7500115750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03</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10</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673</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2 633 153,90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560"/>
        </w:trPr>
        <w:tc>
          <w:tcPr>
            <w:tcW w:w="2700" w:type="dxa"/>
            <w:tcBorders>
              <w:top w:val="nil"/>
              <w:left w:val="single" w:sz="4" w:space="0" w:color="auto"/>
              <w:bottom w:val="single" w:sz="4" w:space="0" w:color="auto"/>
              <w:right w:val="single" w:sz="4" w:space="0" w:color="auto"/>
            </w:tcBorders>
            <w:shd w:val="clear" w:color="auto" w:fill="auto"/>
            <w:hideMark/>
          </w:tcPr>
          <w:p w:rsidR="00957CAC" w:rsidRDefault="00957CAC" w:rsidP="00957CAC">
            <w:pPr>
              <w:suppressAutoHyphens w:val="0"/>
              <w:overflowPunct/>
              <w:autoSpaceDE/>
              <w:textAlignment w:val="auto"/>
              <w:rPr>
                <w:sz w:val="24"/>
                <w:szCs w:val="24"/>
                <w:lang w:eastAsia="ru-RU"/>
              </w:rPr>
            </w:pPr>
            <w:r w:rsidRPr="00957CAC">
              <w:rPr>
                <w:sz w:val="24"/>
                <w:szCs w:val="24"/>
                <w:lang w:eastAsia="ru-RU"/>
              </w:rPr>
              <w:t>Содействие поселениям в сфере обеспечения первичных мер пожарной безопасности в части создания минерализованных полос</w:t>
            </w:r>
          </w:p>
          <w:p w:rsidR="007D42A7" w:rsidRPr="00957CAC" w:rsidRDefault="007D42A7" w:rsidP="00957CAC">
            <w:pPr>
              <w:suppressAutoHyphens w:val="0"/>
              <w:overflowPunct/>
              <w:autoSpaceDE/>
              <w:textAlignment w:val="auto"/>
              <w:rPr>
                <w:sz w:val="24"/>
                <w:szCs w:val="24"/>
                <w:lang w:eastAsia="ru-RU"/>
              </w:rPr>
            </w:pP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7500115760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03</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10</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673</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2 599 400,00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623"/>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lastRenderedPageBreak/>
              <w:t>Муниципальная программа «Комплексное развитие сельских территорий в Каслинском муниципальном районе»</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7700000000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2 675 848,47</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r>
      <w:tr w:rsidR="00957CAC" w:rsidRPr="00957CAC" w:rsidTr="00957CAC">
        <w:trPr>
          <w:trHeight w:val="769"/>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Субсидии местным бюджетам</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7700100000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2 675 848,47</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1118"/>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Реализация мероприятий по благоустройству сельских территорий</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77001L5762</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05</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03</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668</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2 675 848,47</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957CAC">
        <w:trPr>
          <w:trHeight w:val="709"/>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b/>
                <w:bCs/>
                <w:sz w:val="24"/>
                <w:szCs w:val="24"/>
                <w:lang w:eastAsia="ru-RU"/>
              </w:rPr>
            </w:pPr>
            <w:r w:rsidRPr="00957CAC">
              <w:rPr>
                <w:b/>
                <w:bCs/>
                <w:sz w:val="24"/>
                <w:szCs w:val="24"/>
                <w:lang w:eastAsia="ru-RU"/>
              </w:rPr>
              <w:t>Муниципальная программа «Управление муниципальным имуществом и земельными ресурсами Каслинского муниципального района»</w:t>
            </w:r>
          </w:p>
        </w:tc>
        <w:tc>
          <w:tcPr>
            <w:tcW w:w="1483"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8100000000</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b/>
                <w:bCs/>
                <w:sz w:val="24"/>
                <w:szCs w:val="24"/>
                <w:lang w:eastAsia="ru-RU"/>
              </w:rPr>
            </w:pPr>
            <w:r w:rsidRPr="00957CAC">
              <w:rPr>
                <w:b/>
                <w:bCs/>
                <w:sz w:val="24"/>
                <w:szCs w:val="24"/>
                <w:lang w:eastAsia="ru-RU"/>
              </w:rPr>
              <w:t> </w:t>
            </w:r>
          </w:p>
        </w:tc>
        <w:tc>
          <w:tcPr>
            <w:tcW w:w="1612"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99 000,00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b/>
                <w:bCs/>
                <w:sz w:val="24"/>
                <w:szCs w:val="24"/>
                <w:lang w:eastAsia="ru-RU"/>
              </w:rPr>
            </w:pPr>
            <w:r w:rsidRPr="00957CAC">
              <w:rPr>
                <w:b/>
                <w:bCs/>
                <w:sz w:val="24"/>
                <w:szCs w:val="24"/>
                <w:lang w:eastAsia="ru-RU"/>
              </w:rPr>
              <w:t>0,00</w:t>
            </w:r>
          </w:p>
        </w:tc>
      </w:tr>
      <w:tr w:rsidR="00957CAC" w:rsidRPr="00957CAC" w:rsidTr="00957CAC">
        <w:trPr>
          <w:trHeight w:val="818"/>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Субсидии местным бюджетам</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8100100000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 </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99 000,00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r w:rsidR="00957CAC" w:rsidRPr="00957CAC" w:rsidTr="007D42A7">
        <w:trPr>
          <w:trHeight w:val="1335"/>
        </w:trPr>
        <w:tc>
          <w:tcPr>
            <w:tcW w:w="2700" w:type="dxa"/>
            <w:tcBorders>
              <w:top w:val="nil"/>
              <w:left w:val="single" w:sz="4" w:space="0" w:color="auto"/>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textAlignment w:val="auto"/>
              <w:rPr>
                <w:sz w:val="24"/>
                <w:szCs w:val="24"/>
                <w:lang w:eastAsia="ru-RU"/>
              </w:rPr>
            </w:pPr>
            <w:r w:rsidRPr="00957CAC">
              <w:rPr>
                <w:sz w:val="24"/>
                <w:szCs w:val="24"/>
                <w:lang w:eastAsia="ru-RU"/>
              </w:rPr>
              <w:t>Содействие поселениям в вопросах формирования муниципальной собственности</w:t>
            </w:r>
          </w:p>
        </w:tc>
        <w:tc>
          <w:tcPr>
            <w:tcW w:w="1483"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8100115810</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01</w:t>
            </w:r>
          </w:p>
        </w:tc>
        <w:tc>
          <w:tcPr>
            <w:tcW w:w="50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13</w:t>
            </w:r>
          </w:p>
        </w:tc>
        <w:tc>
          <w:tcPr>
            <w:tcW w:w="576"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center"/>
              <w:textAlignment w:val="auto"/>
              <w:rPr>
                <w:sz w:val="24"/>
                <w:szCs w:val="24"/>
                <w:lang w:eastAsia="ru-RU"/>
              </w:rPr>
            </w:pPr>
            <w:r w:rsidRPr="00957CAC">
              <w:rPr>
                <w:sz w:val="24"/>
                <w:szCs w:val="24"/>
                <w:lang w:eastAsia="ru-RU"/>
              </w:rPr>
              <w:t>670</w:t>
            </w:r>
          </w:p>
        </w:tc>
        <w:tc>
          <w:tcPr>
            <w:tcW w:w="1612"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99 000,00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c>
          <w:tcPr>
            <w:tcW w:w="1134" w:type="dxa"/>
            <w:tcBorders>
              <w:top w:val="nil"/>
              <w:left w:val="nil"/>
              <w:bottom w:val="single" w:sz="4" w:space="0" w:color="auto"/>
              <w:right w:val="single" w:sz="4" w:space="0" w:color="auto"/>
            </w:tcBorders>
            <w:shd w:val="clear" w:color="auto" w:fill="auto"/>
            <w:hideMark/>
          </w:tcPr>
          <w:p w:rsidR="00957CAC" w:rsidRPr="00957CAC" w:rsidRDefault="00957CAC" w:rsidP="00957CAC">
            <w:pPr>
              <w:suppressAutoHyphens w:val="0"/>
              <w:overflowPunct/>
              <w:autoSpaceDE/>
              <w:jc w:val="right"/>
              <w:textAlignment w:val="auto"/>
              <w:rPr>
                <w:sz w:val="24"/>
                <w:szCs w:val="24"/>
                <w:lang w:eastAsia="ru-RU"/>
              </w:rPr>
            </w:pPr>
            <w:r w:rsidRPr="00957CAC">
              <w:rPr>
                <w:sz w:val="24"/>
                <w:szCs w:val="24"/>
                <w:lang w:eastAsia="ru-RU"/>
              </w:rPr>
              <w:t>0,00</w:t>
            </w:r>
          </w:p>
        </w:tc>
      </w:tr>
    </w:tbl>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957CAC" w:rsidRPr="00B93231" w:rsidRDefault="00957CAC" w:rsidP="00957CAC">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Глава</w:t>
      </w:r>
    </w:p>
    <w:p w:rsidR="00957CAC" w:rsidRPr="00B93231" w:rsidRDefault="00957CAC" w:rsidP="00957CAC">
      <w:pPr>
        <w:widowControl w:val="0"/>
        <w:tabs>
          <w:tab w:val="left" w:pos="1134"/>
        </w:tabs>
        <w:suppressAutoHyphens w:val="0"/>
        <w:overflowPunct/>
        <w:autoSpaceDE/>
        <w:jc w:val="both"/>
        <w:textAlignment w:val="auto"/>
        <w:rPr>
          <w:sz w:val="24"/>
          <w:szCs w:val="24"/>
          <w:lang w:eastAsia="ru-RU"/>
        </w:rPr>
      </w:pPr>
      <w:r w:rsidRPr="00B93231">
        <w:rPr>
          <w:sz w:val="24"/>
          <w:szCs w:val="24"/>
          <w:lang w:eastAsia="ru-RU"/>
        </w:rPr>
        <w:t xml:space="preserve">Каслинского муниципального района                </w:t>
      </w:r>
      <w:r>
        <w:rPr>
          <w:sz w:val="24"/>
          <w:szCs w:val="24"/>
          <w:lang w:eastAsia="ru-RU"/>
        </w:rPr>
        <w:t xml:space="preserve">        </w:t>
      </w:r>
      <w:r w:rsidRPr="00B93231">
        <w:rPr>
          <w:sz w:val="24"/>
          <w:szCs w:val="24"/>
          <w:lang w:eastAsia="ru-RU"/>
        </w:rPr>
        <w:t xml:space="preserve">                                               И.В. </w:t>
      </w:r>
      <w:proofErr w:type="spellStart"/>
      <w:r w:rsidRPr="00B93231">
        <w:rPr>
          <w:sz w:val="24"/>
          <w:szCs w:val="24"/>
          <w:lang w:eastAsia="ru-RU"/>
        </w:rPr>
        <w:t>Колышев</w:t>
      </w:r>
      <w:proofErr w:type="spellEnd"/>
    </w:p>
    <w:p w:rsidR="00957CAC" w:rsidRPr="00B93231" w:rsidRDefault="00957CAC" w:rsidP="00957CAC">
      <w:pPr>
        <w:widowControl w:val="0"/>
        <w:tabs>
          <w:tab w:val="left" w:pos="1134"/>
        </w:tabs>
        <w:suppressAutoHyphens w:val="0"/>
        <w:overflowPunct/>
        <w:autoSpaceDE/>
        <w:ind w:firstLine="567"/>
        <w:jc w:val="both"/>
        <w:textAlignment w:val="auto"/>
        <w:rPr>
          <w:sz w:val="24"/>
          <w:szCs w:val="24"/>
          <w:lang w:eastAsia="ru-RU"/>
        </w:rPr>
      </w:pPr>
      <w:r>
        <w:rPr>
          <w:sz w:val="24"/>
          <w:szCs w:val="24"/>
          <w:lang w:eastAsia="ru-RU"/>
        </w:rPr>
        <w:t xml:space="preserve">                                                                                                         </w:t>
      </w:r>
      <w:r w:rsidRPr="00B93231">
        <w:rPr>
          <w:sz w:val="24"/>
          <w:szCs w:val="24"/>
          <w:lang w:eastAsia="ru-RU"/>
        </w:rPr>
        <w:t>«___»____________2024 г.</w:t>
      </w:r>
    </w:p>
    <w:p w:rsidR="00957CAC" w:rsidRPr="00B93231" w:rsidRDefault="00957CAC" w:rsidP="00C4398B">
      <w:pPr>
        <w:widowControl w:val="0"/>
        <w:tabs>
          <w:tab w:val="left" w:pos="1134"/>
        </w:tabs>
        <w:suppressAutoHyphens w:val="0"/>
        <w:overflowPunct/>
        <w:autoSpaceDE/>
        <w:ind w:firstLine="567"/>
        <w:jc w:val="both"/>
        <w:textAlignment w:val="auto"/>
        <w:rPr>
          <w:sz w:val="24"/>
          <w:szCs w:val="24"/>
          <w:lang w:eastAsia="ru-RU"/>
        </w:rPr>
      </w:pPr>
    </w:p>
    <w:p w:rsidR="00B02FE8" w:rsidRDefault="00B02FE8"/>
    <w:sectPr w:rsidR="00B02FE8" w:rsidSect="00B93231">
      <w:pgSz w:w="11906" w:h="16838"/>
      <w:pgMar w:top="851" w:right="567" w:bottom="851" w:left="1701" w:header="72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9CD" w:rsidRDefault="008F59CD" w:rsidP="00CE3B74">
      <w:r>
        <w:separator/>
      </w:r>
    </w:p>
  </w:endnote>
  <w:endnote w:type="continuationSeparator" w:id="0">
    <w:p w:rsidR="008F59CD" w:rsidRDefault="008F59CD" w:rsidP="00CE3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AC" w:rsidRDefault="002331E2">
    <w:pPr>
      <w:pStyle w:val="a5"/>
      <w:jc w:val="right"/>
    </w:pPr>
    <w:fldSimple w:instr=" PAGE   \* MERGEFORMAT ">
      <w:r w:rsidR="00BC136C">
        <w:rPr>
          <w:noProof/>
        </w:rPr>
        <w:t>227</w:t>
      </w:r>
    </w:fldSimple>
  </w:p>
  <w:p w:rsidR="00957CAC" w:rsidRDefault="00957C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9CD" w:rsidRDefault="008F59CD" w:rsidP="00CE3B74">
      <w:r>
        <w:separator/>
      </w:r>
    </w:p>
  </w:footnote>
  <w:footnote w:type="continuationSeparator" w:id="0">
    <w:p w:rsidR="008F59CD" w:rsidRDefault="008F59CD" w:rsidP="00CE3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0"/>
  <w:characterSpacingControl w:val="doNotCompress"/>
  <w:footnotePr>
    <w:footnote w:id="-1"/>
    <w:footnote w:id="0"/>
  </w:footnotePr>
  <w:endnotePr>
    <w:endnote w:id="-1"/>
    <w:endnote w:id="0"/>
  </w:endnotePr>
  <w:compat/>
  <w:rsids>
    <w:rsidRoot w:val="00B93231"/>
    <w:rsid w:val="0006145D"/>
    <w:rsid w:val="000B44AB"/>
    <w:rsid w:val="000E5F44"/>
    <w:rsid w:val="001B47CE"/>
    <w:rsid w:val="001B582B"/>
    <w:rsid w:val="002331E2"/>
    <w:rsid w:val="002977A4"/>
    <w:rsid w:val="003173D8"/>
    <w:rsid w:val="003934B8"/>
    <w:rsid w:val="004B00B3"/>
    <w:rsid w:val="00550DBA"/>
    <w:rsid w:val="005A30CC"/>
    <w:rsid w:val="0061652A"/>
    <w:rsid w:val="00716EB4"/>
    <w:rsid w:val="00731990"/>
    <w:rsid w:val="0075707B"/>
    <w:rsid w:val="007843BF"/>
    <w:rsid w:val="007A2AC9"/>
    <w:rsid w:val="007D42A7"/>
    <w:rsid w:val="008E5532"/>
    <w:rsid w:val="008F59CD"/>
    <w:rsid w:val="00957CAC"/>
    <w:rsid w:val="00A3226C"/>
    <w:rsid w:val="00A34581"/>
    <w:rsid w:val="00A46428"/>
    <w:rsid w:val="00AB0501"/>
    <w:rsid w:val="00B02FE8"/>
    <w:rsid w:val="00B7633F"/>
    <w:rsid w:val="00B82873"/>
    <w:rsid w:val="00B93231"/>
    <w:rsid w:val="00BC136C"/>
    <w:rsid w:val="00C1606A"/>
    <w:rsid w:val="00C4398B"/>
    <w:rsid w:val="00C632AC"/>
    <w:rsid w:val="00CE3B74"/>
    <w:rsid w:val="00CE6579"/>
    <w:rsid w:val="00D54FF3"/>
    <w:rsid w:val="00E25BEA"/>
    <w:rsid w:val="00E510FE"/>
    <w:rsid w:val="00E92474"/>
    <w:rsid w:val="00F575EA"/>
    <w:rsid w:val="00FB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AC"/>
    <w:pPr>
      <w:suppressAutoHyphens/>
      <w:overflowPunct w:val="0"/>
      <w:autoSpaceDE w:val="0"/>
      <w:textAlignment w:val="baseline"/>
    </w:pPr>
    <w:rPr>
      <w:lang w:eastAsia="ar-SA"/>
    </w:rPr>
  </w:style>
  <w:style w:type="paragraph" w:styleId="1">
    <w:name w:val="heading 1"/>
    <w:basedOn w:val="a"/>
    <w:next w:val="a"/>
    <w:link w:val="10"/>
    <w:qFormat/>
    <w:rsid w:val="00A3226C"/>
    <w:pPr>
      <w:keepNext/>
      <w:outlineLvl w:val="0"/>
    </w:pPr>
    <w:rPr>
      <w:sz w:val="24"/>
    </w:rPr>
  </w:style>
  <w:style w:type="paragraph" w:styleId="2">
    <w:name w:val="heading 2"/>
    <w:basedOn w:val="a"/>
    <w:next w:val="a"/>
    <w:link w:val="20"/>
    <w:qFormat/>
    <w:rsid w:val="00A3226C"/>
    <w:pPr>
      <w:keepNext/>
      <w:jc w:val="center"/>
      <w:outlineLvl w:val="1"/>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F44"/>
    <w:rPr>
      <w:sz w:val="24"/>
      <w:lang w:eastAsia="ar-SA"/>
    </w:rPr>
  </w:style>
  <w:style w:type="character" w:customStyle="1" w:styleId="20">
    <w:name w:val="Заголовок 2 Знак"/>
    <w:basedOn w:val="a0"/>
    <w:link w:val="2"/>
    <w:rsid w:val="000E5F44"/>
    <w:rPr>
      <w:sz w:val="24"/>
      <w:lang w:val="en-US" w:eastAsia="ar-SA"/>
    </w:rPr>
  </w:style>
  <w:style w:type="character" w:styleId="a3">
    <w:name w:val="Strong"/>
    <w:basedOn w:val="a0"/>
    <w:uiPriority w:val="22"/>
    <w:qFormat/>
    <w:rsid w:val="00A3226C"/>
    <w:rPr>
      <w:b/>
      <w:bCs/>
    </w:rPr>
  </w:style>
  <w:style w:type="paragraph" w:styleId="a4">
    <w:name w:val="No Spacing"/>
    <w:uiPriority w:val="1"/>
    <w:qFormat/>
    <w:rsid w:val="00A3226C"/>
    <w:rPr>
      <w:rFonts w:ascii="Calibri" w:eastAsia="Calibri" w:hAnsi="Calibri"/>
      <w:sz w:val="22"/>
      <w:szCs w:val="22"/>
      <w:lang w:eastAsia="en-US"/>
    </w:rPr>
  </w:style>
  <w:style w:type="paragraph" w:styleId="a5">
    <w:name w:val="footer"/>
    <w:basedOn w:val="a"/>
    <w:link w:val="a6"/>
    <w:uiPriority w:val="99"/>
    <w:unhideWhenUsed/>
    <w:rsid w:val="00B93231"/>
    <w:pPr>
      <w:tabs>
        <w:tab w:val="center" w:pos="4677"/>
        <w:tab w:val="right" w:pos="9355"/>
      </w:tabs>
      <w:suppressAutoHyphens w:val="0"/>
      <w:overflowPunct/>
      <w:autoSpaceDE/>
      <w:ind w:firstLine="425"/>
      <w:jc w:val="both"/>
      <w:textAlignment w:val="auto"/>
    </w:pPr>
    <w:rPr>
      <w:sz w:val="28"/>
      <w:szCs w:val="24"/>
      <w:lang w:eastAsia="ru-RU"/>
    </w:rPr>
  </w:style>
  <w:style w:type="character" w:customStyle="1" w:styleId="a6">
    <w:name w:val="Нижний колонтитул Знак"/>
    <w:basedOn w:val="a0"/>
    <w:link w:val="a5"/>
    <w:uiPriority w:val="99"/>
    <w:rsid w:val="00B93231"/>
    <w:rPr>
      <w:sz w:val="28"/>
      <w:szCs w:val="24"/>
    </w:rPr>
  </w:style>
</w:styles>
</file>

<file path=word/webSettings.xml><?xml version="1.0" encoding="utf-8"?>
<w:webSettings xmlns:r="http://schemas.openxmlformats.org/officeDocument/2006/relationships" xmlns:w="http://schemas.openxmlformats.org/wordprocessingml/2006/main">
  <w:divs>
    <w:div w:id="53622413">
      <w:bodyDiv w:val="1"/>
      <w:marLeft w:val="0"/>
      <w:marRight w:val="0"/>
      <w:marTop w:val="0"/>
      <w:marBottom w:val="0"/>
      <w:divBdr>
        <w:top w:val="none" w:sz="0" w:space="0" w:color="auto"/>
        <w:left w:val="none" w:sz="0" w:space="0" w:color="auto"/>
        <w:bottom w:val="none" w:sz="0" w:space="0" w:color="auto"/>
        <w:right w:val="none" w:sz="0" w:space="0" w:color="auto"/>
      </w:divBdr>
    </w:div>
    <w:div w:id="1195843840">
      <w:bodyDiv w:val="1"/>
      <w:marLeft w:val="0"/>
      <w:marRight w:val="0"/>
      <w:marTop w:val="0"/>
      <w:marBottom w:val="0"/>
      <w:divBdr>
        <w:top w:val="none" w:sz="0" w:space="0" w:color="auto"/>
        <w:left w:val="none" w:sz="0" w:space="0" w:color="auto"/>
        <w:bottom w:val="none" w:sz="0" w:space="0" w:color="auto"/>
        <w:right w:val="none" w:sz="0" w:space="0" w:color="auto"/>
      </w:divBdr>
    </w:div>
    <w:div w:id="1243030566">
      <w:bodyDiv w:val="1"/>
      <w:marLeft w:val="0"/>
      <w:marRight w:val="0"/>
      <w:marTop w:val="0"/>
      <w:marBottom w:val="0"/>
      <w:divBdr>
        <w:top w:val="none" w:sz="0" w:space="0" w:color="auto"/>
        <w:left w:val="none" w:sz="0" w:space="0" w:color="auto"/>
        <w:bottom w:val="none" w:sz="0" w:space="0" w:color="auto"/>
        <w:right w:val="none" w:sz="0" w:space="0" w:color="auto"/>
      </w:divBdr>
    </w:div>
    <w:div w:id="1480729275">
      <w:bodyDiv w:val="1"/>
      <w:marLeft w:val="0"/>
      <w:marRight w:val="0"/>
      <w:marTop w:val="0"/>
      <w:marBottom w:val="0"/>
      <w:divBdr>
        <w:top w:val="none" w:sz="0" w:space="0" w:color="auto"/>
        <w:left w:val="none" w:sz="0" w:space="0" w:color="auto"/>
        <w:bottom w:val="none" w:sz="0" w:space="0" w:color="auto"/>
        <w:right w:val="none" w:sz="0" w:space="0" w:color="auto"/>
      </w:divBdr>
    </w:div>
    <w:div w:id="19924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39499</Words>
  <Characters>225145</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2025-01-14T06:02:00Z</dcterms:created>
  <dcterms:modified xsi:type="dcterms:W3CDTF">2025-01-14T06:10:00Z</dcterms:modified>
</cp:coreProperties>
</file>